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sub_100"/>
    <w:p w:rsidR="00BB24B8" w:rsidRPr="006952E7" w:rsidRDefault="00BB24B8" w:rsidP="003D2B1B">
      <w:pPr>
        <w:ind w:right="-285" w:firstLine="3969"/>
        <w:rPr>
          <w:sz w:val="32"/>
        </w:rPr>
      </w:pPr>
      <w:r w:rsidRPr="00263E36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8.25pt" o:ole="" filled="t" fillcolor="yellow">
            <v:imagedata r:id="rId5" o:title=""/>
          </v:shape>
          <o:OLEObject Type="Embed" ProgID="Word.Picture.8" ShapeID="_x0000_i1025" DrawAspect="Content" ObjectID="_1707572026" r:id="rId6"/>
        </w:object>
      </w:r>
      <w:r>
        <w:rPr>
          <w:color w:val="FFFF00"/>
        </w:rPr>
        <w:t xml:space="preserve">                                                      </w:t>
      </w:r>
    </w:p>
    <w:p w:rsidR="00BB24B8" w:rsidRPr="004713C1" w:rsidRDefault="00BB24B8" w:rsidP="003D2B1B">
      <w:pPr>
        <w:pStyle w:val="Title"/>
        <w:rPr>
          <w:b/>
          <w:sz w:val="40"/>
        </w:rPr>
      </w:pPr>
      <w:r w:rsidRPr="004713C1">
        <w:rPr>
          <w:b/>
          <w:sz w:val="40"/>
        </w:rPr>
        <w:t>Российская Федерация</w:t>
      </w:r>
    </w:p>
    <w:p w:rsidR="00BB24B8" w:rsidRPr="004713C1" w:rsidRDefault="00BB24B8" w:rsidP="003D2B1B">
      <w:pPr>
        <w:pStyle w:val="Subtitle"/>
        <w:tabs>
          <w:tab w:val="left" w:pos="5387"/>
        </w:tabs>
      </w:pPr>
      <w:r w:rsidRPr="004713C1">
        <w:t>Брянская область</w:t>
      </w:r>
    </w:p>
    <w:p w:rsidR="00BB24B8" w:rsidRPr="003766A0" w:rsidRDefault="00BB24B8" w:rsidP="003D2B1B">
      <w:pPr>
        <w:pStyle w:val="Subtitle"/>
        <w:pBdr>
          <w:bottom w:val="single" w:sz="12" w:space="1" w:color="auto"/>
        </w:pBdr>
      </w:pPr>
      <w:r w:rsidRPr="003766A0">
        <w:t>Мглинский районный Совет народных депутатов</w:t>
      </w:r>
    </w:p>
    <w:p w:rsidR="00BB24B8" w:rsidRDefault="00BB24B8" w:rsidP="003D2B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Pr="000A1D75">
        <w:rPr>
          <w:rFonts w:ascii="Times New Roman" w:hAnsi="Times New Roman"/>
          <w:b/>
          <w:sz w:val="36"/>
          <w:szCs w:val="36"/>
        </w:rPr>
        <w:t xml:space="preserve">РЕШЕНИЕ  </w:t>
      </w:r>
    </w:p>
    <w:p w:rsidR="00BB24B8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4B8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25 февраля </w:t>
      </w:r>
      <w:r>
        <w:rPr>
          <w:rFonts w:ascii="Times New Roman" w:hAnsi="Times New Roman"/>
          <w:sz w:val="28"/>
          <w:szCs w:val="28"/>
        </w:rPr>
        <w:t xml:space="preserve">2022 года № </w:t>
      </w:r>
      <w:r>
        <w:rPr>
          <w:rFonts w:ascii="Times New Roman" w:hAnsi="Times New Roman"/>
          <w:sz w:val="28"/>
          <w:szCs w:val="28"/>
          <w:u w:val="single"/>
        </w:rPr>
        <w:t>6-208</w:t>
      </w:r>
    </w:p>
    <w:p w:rsidR="00BB24B8" w:rsidRPr="000A1D75" w:rsidRDefault="00BB24B8" w:rsidP="003D2B1B">
      <w:pPr>
        <w:rPr>
          <w:rFonts w:ascii="Times New Roman" w:hAnsi="Times New Roman"/>
          <w:sz w:val="28"/>
          <w:szCs w:val="28"/>
        </w:rPr>
      </w:pPr>
      <w:r w:rsidRPr="000A1D75">
        <w:rPr>
          <w:rFonts w:ascii="Times New Roman" w:hAnsi="Times New Roman"/>
          <w:sz w:val="28"/>
          <w:szCs w:val="28"/>
        </w:rPr>
        <w:t>г.Мглин</w:t>
      </w:r>
    </w:p>
    <w:p w:rsidR="00BB24B8" w:rsidRDefault="00BB24B8" w:rsidP="003D2B1B">
      <w:pPr>
        <w:spacing w:after="0" w:line="240" w:lineRule="auto"/>
        <w:ind w:left="20" w:right="2974"/>
        <w:jc w:val="both"/>
        <w:rPr>
          <w:rFonts w:ascii="Times New Roman" w:hAnsi="Times New Roman"/>
          <w:color w:val="000000"/>
          <w:sz w:val="28"/>
          <w:szCs w:val="28"/>
        </w:rPr>
      </w:pPr>
      <w:r w:rsidRPr="00E17AAA">
        <w:rPr>
          <w:rFonts w:ascii="Times New Roman" w:hAnsi="Times New Roman"/>
          <w:iCs/>
          <w:color w:val="000000"/>
          <w:sz w:val="28"/>
          <w:szCs w:val="28"/>
        </w:rPr>
        <w:t xml:space="preserve">Об утверждении Положения  </w:t>
      </w:r>
      <w:r w:rsidRPr="00E17AAA">
        <w:rPr>
          <w:rFonts w:ascii="Times New Roman" w:hAnsi="Times New Roman"/>
          <w:sz w:val="28"/>
          <w:szCs w:val="28"/>
          <w:lang w:eastAsia="ru-RU"/>
        </w:rPr>
        <w:t>об организации учета муниципального имущества и ведени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E17AAA">
        <w:rPr>
          <w:rFonts w:ascii="Times New Roman" w:hAnsi="Times New Roman"/>
          <w:sz w:val="28"/>
          <w:szCs w:val="28"/>
          <w:lang w:eastAsia="ru-RU"/>
        </w:rPr>
        <w:t xml:space="preserve"> реестра муниципального имущества Мглинского муниципального  района</w:t>
      </w:r>
      <w:r w:rsidRPr="00E17AAA">
        <w:rPr>
          <w:rFonts w:ascii="Times New Roman" w:hAnsi="Times New Roman"/>
          <w:color w:val="000000"/>
          <w:sz w:val="28"/>
          <w:szCs w:val="28"/>
        </w:rPr>
        <w:t> </w:t>
      </w:r>
    </w:p>
    <w:p w:rsidR="00BB24B8" w:rsidRPr="00E17AAA" w:rsidRDefault="00BB24B8" w:rsidP="003D2B1B">
      <w:pPr>
        <w:spacing w:after="0" w:line="240" w:lineRule="auto"/>
        <w:ind w:left="20" w:right="297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4B8" w:rsidRPr="00B6226E" w:rsidRDefault="00BB24B8" w:rsidP="00516BCB">
      <w:pPr>
        <w:spacing w:after="0" w:line="240" w:lineRule="auto"/>
        <w:ind w:left="20" w:hanging="20"/>
        <w:jc w:val="both"/>
        <w:rPr>
          <w:rFonts w:ascii="Times New Roman" w:hAnsi="Times New Roman"/>
          <w:color w:val="000000"/>
          <w:sz w:val="28"/>
          <w:szCs w:val="28"/>
        </w:rPr>
      </w:pPr>
      <w:r w:rsidRPr="00B6226E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516BCB"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16BCB">
        <w:rPr>
          <w:rFonts w:ascii="Times New Roman" w:hAnsi="Times New Roman"/>
          <w:color w:val="000000"/>
          <w:sz w:val="28"/>
          <w:szCs w:val="28"/>
        </w:rPr>
        <w:t>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</w:t>
      </w:r>
      <w:r>
        <w:rPr>
          <w:rFonts w:ascii="Times New Roman" w:hAnsi="Times New Roman"/>
          <w:color w:val="000000"/>
          <w:sz w:val="28"/>
          <w:szCs w:val="28"/>
        </w:rPr>
        <w:t xml:space="preserve">тров муниципального имущества», руководствуясь Уставом Мглинского района, </w:t>
      </w:r>
      <w:r w:rsidRPr="003D2B1B">
        <w:rPr>
          <w:rFonts w:ascii="Times New Roman" w:hAnsi="Times New Roman"/>
          <w:color w:val="000000"/>
          <w:sz w:val="28"/>
          <w:szCs w:val="28"/>
        </w:rPr>
        <w:t>Мглинский районный Совет народных депутатов</w:t>
      </w:r>
      <w:r w:rsidRPr="00B6226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4B8" w:rsidRDefault="00BB24B8" w:rsidP="003D2B1B">
      <w:pPr>
        <w:spacing w:after="0" w:line="240" w:lineRule="auto"/>
        <w:ind w:left="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1D75">
        <w:rPr>
          <w:rFonts w:ascii="Times New Roman" w:hAnsi="Times New Roman"/>
          <w:color w:val="000000"/>
          <w:sz w:val="28"/>
          <w:szCs w:val="28"/>
        </w:rPr>
        <w:t>РЕШИЛ:</w:t>
      </w:r>
    </w:p>
    <w:p w:rsidR="00BB24B8" w:rsidRPr="000C59B1" w:rsidRDefault="00BB24B8" w:rsidP="003D2B1B">
      <w:pPr>
        <w:spacing w:after="0" w:line="240" w:lineRule="auto"/>
        <w:ind w:left="2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0A1D7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C59B1">
        <w:rPr>
          <w:rFonts w:ascii="Times New Roman" w:hAnsi="Times New Roman"/>
          <w:color w:val="000000"/>
          <w:sz w:val="28"/>
          <w:szCs w:val="28"/>
        </w:rPr>
        <w:t>Утвердить прилагаемое Положение об организации учета муниципального имущества и ведени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0C59B1">
        <w:rPr>
          <w:rFonts w:ascii="Times New Roman" w:hAnsi="Times New Roman"/>
          <w:color w:val="000000"/>
          <w:sz w:val="28"/>
          <w:szCs w:val="28"/>
        </w:rPr>
        <w:t xml:space="preserve"> реестра муниципального имущества Мглинского муниципального района </w:t>
      </w:r>
      <w:r>
        <w:rPr>
          <w:rFonts w:ascii="Times New Roman" w:hAnsi="Times New Roman"/>
          <w:iCs/>
          <w:color w:val="000000"/>
          <w:sz w:val="28"/>
          <w:szCs w:val="28"/>
        </w:rPr>
        <w:t>(</w:t>
      </w:r>
      <w:r w:rsidRPr="000C59B1">
        <w:rPr>
          <w:rFonts w:ascii="Times New Roman" w:hAnsi="Times New Roman"/>
          <w:iCs/>
          <w:color w:val="000000"/>
          <w:sz w:val="28"/>
          <w:szCs w:val="28"/>
        </w:rPr>
        <w:t xml:space="preserve">приложение 1). </w:t>
      </w:r>
    </w:p>
    <w:p w:rsidR="00BB24B8" w:rsidRPr="000C59B1" w:rsidRDefault="00BB24B8" w:rsidP="003D2B1B">
      <w:pPr>
        <w:spacing w:after="0" w:line="240" w:lineRule="auto"/>
        <w:ind w:left="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9B1">
        <w:rPr>
          <w:rFonts w:ascii="Times New Roman" w:hAnsi="Times New Roman"/>
          <w:iCs/>
          <w:color w:val="000000"/>
          <w:sz w:val="28"/>
          <w:szCs w:val="28"/>
        </w:rPr>
        <w:t>2</w:t>
      </w:r>
      <w:r w:rsidRPr="000C59B1">
        <w:rPr>
          <w:rFonts w:ascii="Times New Roman" w:hAnsi="Times New Roman"/>
          <w:color w:val="000000"/>
          <w:sz w:val="28"/>
          <w:szCs w:val="28"/>
        </w:rPr>
        <w:t>. Решение Мглинского районного Совета народных депутатов</w:t>
      </w:r>
      <w:r>
        <w:rPr>
          <w:rFonts w:ascii="Times New Roman" w:hAnsi="Times New Roman"/>
          <w:color w:val="000000"/>
          <w:sz w:val="28"/>
          <w:szCs w:val="28"/>
        </w:rPr>
        <w:t xml:space="preserve"> от 11.12.2008 года №202 «Об утверждении Положения «</w:t>
      </w:r>
      <w:r w:rsidRPr="000C59B1">
        <w:rPr>
          <w:rFonts w:ascii="Times New Roman" w:hAnsi="Times New Roman"/>
          <w:sz w:val="28"/>
          <w:szCs w:val="28"/>
        </w:rPr>
        <w:t xml:space="preserve">Об учете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0C59B1">
        <w:rPr>
          <w:rFonts w:ascii="Times New Roman" w:hAnsi="Times New Roman"/>
          <w:sz w:val="28"/>
          <w:szCs w:val="28"/>
        </w:rPr>
        <w:t>имущества и ведении реестра муниципальной собственности  Мглинского района»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0C59B1">
        <w:rPr>
          <w:rFonts w:ascii="Times New Roman" w:hAnsi="Times New Roman"/>
          <w:color w:val="000000"/>
          <w:sz w:val="28"/>
          <w:szCs w:val="28"/>
        </w:rPr>
        <w:t>считать утратившим силу.</w:t>
      </w:r>
    </w:p>
    <w:p w:rsidR="00BB24B8" w:rsidRPr="000C59B1" w:rsidRDefault="00BB24B8" w:rsidP="003D2B1B">
      <w:pPr>
        <w:framePr w:w="46" w:h="105" w:hRule="exact" w:hSpace="38" w:wrap="notBeside" w:vAnchor="text" w:hAnchor="page" w:x="89" w:y="321"/>
        <w:tabs>
          <w:tab w:val="left" w:pos="3960"/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4B8" w:rsidRPr="000C59B1" w:rsidRDefault="00BB24B8" w:rsidP="003D2B1B">
      <w:pPr>
        <w:pStyle w:val="BodyText"/>
        <w:ind w:right="0"/>
      </w:pPr>
      <w:r w:rsidRPr="000C59B1">
        <w:t xml:space="preserve">            3</w:t>
      </w:r>
      <w:r w:rsidRPr="000C59B1">
        <w:rPr>
          <w:szCs w:val="28"/>
        </w:rPr>
        <w:t xml:space="preserve">. </w:t>
      </w:r>
      <w:r w:rsidRPr="000C59B1">
        <w:t>Настоящее решение вступает в силу  после его официального опубликования.</w:t>
      </w:r>
    </w:p>
    <w:p w:rsidR="00BB24B8" w:rsidRDefault="00BB24B8" w:rsidP="003D2B1B">
      <w:pPr>
        <w:pStyle w:val="BodyText"/>
        <w:ind w:right="0"/>
      </w:pPr>
      <w:r w:rsidRPr="000C59B1">
        <w:t xml:space="preserve">            4. Настоящее решение  опубликовать</w:t>
      </w:r>
      <w:r>
        <w:t xml:space="preserve"> </w:t>
      </w:r>
      <w:r w:rsidRPr="00AB7B79">
        <w:t xml:space="preserve">в </w:t>
      </w:r>
      <w:r>
        <w:t xml:space="preserve">официальном  издании </w:t>
      </w:r>
      <w:r w:rsidRPr="00AB7B79">
        <w:t>«М</w:t>
      </w:r>
      <w:r>
        <w:t>униципальный вестник</w:t>
      </w:r>
      <w:r w:rsidRPr="00AB7B79">
        <w:t>»</w:t>
      </w:r>
      <w:r>
        <w:t xml:space="preserve"> </w:t>
      </w:r>
      <w:r w:rsidRPr="00AB7B79">
        <w:t>и разме</w:t>
      </w:r>
      <w:r>
        <w:t>стить</w:t>
      </w:r>
      <w:r w:rsidRPr="00AB7B79">
        <w:t xml:space="preserve"> на официальном сайте </w:t>
      </w:r>
      <w:r>
        <w:t>а</w:t>
      </w:r>
      <w:r w:rsidRPr="00AB7B79">
        <w:t xml:space="preserve">дминистрации Мглинского района </w:t>
      </w:r>
      <w:r>
        <w:t>(</w:t>
      </w:r>
      <w:hyperlink r:id="rId7" w:history="1">
        <w:r w:rsidRPr="00992AD6">
          <w:rPr>
            <w:rStyle w:val="Hyperlink"/>
            <w:lang w:val="en-US"/>
          </w:rPr>
          <w:t>www</w:t>
        </w:r>
        <w:r w:rsidRPr="00992AD6">
          <w:rPr>
            <w:rStyle w:val="Hyperlink"/>
          </w:rPr>
          <w:t>.</w:t>
        </w:r>
        <w:r w:rsidRPr="00992AD6">
          <w:rPr>
            <w:rStyle w:val="Hyperlink"/>
            <w:lang w:val="en-US"/>
          </w:rPr>
          <w:t>mgladm</w:t>
        </w:r>
        <w:r w:rsidRPr="00992AD6">
          <w:rPr>
            <w:rStyle w:val="Hyperlink"/>
          </w:rPr>
          <w:t>.</w:t>
        </w:r>
        <w:r w:rsidRPr="00992AD6">
          <w:rPr>
            <w:rStyle w:val="Hyperlink"/>
            <w:lang w:val="en-US"/>
          </w:rPr>
          <w:t>ru</w:t>
        </w:r>
      </w:hyperlink>
      <w:r w:rsidRPr="001B1D17">
        <w:t>)</w:t>
      </w:r>
      <w:r w:rsidRPr="00AB7B79">
        <w:t>.</w:t>
      </w:r>
    </w:p>
    <w:p w:rsidR="00BB24B8" w:rsidRDefault="00BB24B8" w:rsidP="003D2B1B">
      <w:pPr>
        <w:pStyle w:val="BodyText"/>
        <w:ind w:right="0"/>
      </w:pPr>
    </w:p>
    <w:p w:rsidR="00BB24B8" w:rsidRDefault="00BB24B8" w:rsidP="003D2B1B">
      <w:pPr>
        <w:pStyle w:val="BodyText"/>
        <w:ind w:right="0"/>
      </w:pPr>
    </w:p>
    <w:p w:rsidR="00BB24B8" w:rsidRDefault="00BB24B8" w:rsidP="003D2B1B">
      <w:pPr>
        <w:tabs>
          <w:tab w:val="left" w:pos="1075"/>
        </w:tabs>
        <w:spacing w:before="206" w:after="0" w:line="240" w:lineRule="auto"/>
        <w:ind w:left="38" w:right="48"/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55C61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E55C61">
        <w:rPr>
          <w:rFonts w:ascii="Times New Roman" w:hAnsi="Times New Roman"/>
          <w:sz w:val="28"/>
          <w:szCs w:val="28"/>
        </w:rPr>
        <w:t>района</w:t>
      </w:r>
      <w:r w:rsidRPr="00E55C61">
        <w:rPr>
          <w:rFonts w:ascii="Times New Roman" w:hAnsi="Times New Roman"/>
          <w:sz w:val="28"/>
          <w:szCs w:val="28"/>
        </w:rPr>
        <w:tab/>
      </w:r>
      <w:r w:rsidRPr="00E55C61">
        <w:rPr>
          <w:rFonts w:ascii="Times New Roman" w:hAnsi="Times New Roman"/>
          <w:sz w:val="28"/>
          <w:szCs w:val="28"/>
        </w:rPr>
        <w:tab/>
      </w:r>
      <w:r w:rsidRPr="00E55C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Н.В.Воликова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B24B8" w:rsidRPr="00E64AE7" w:rsidRDefault="00BB24B8" w:rsidP="003D2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E64AE7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E64AE7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решению Мглинского районного</w:t>
      </w:r>
      <w:r w:rsidRPr="00E64AE7">
        <w:rPr>
          <w:rFonts w:ascii="Times New Roman" w:hAnsi="Times New Roman"/>
          <w:sz w:val="24"/>
          <w:szCs w:val="24"/>
        </w:rPr>
        <w:t xml:space="preserve"> 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Совета народных депутатов</w:t>
      </w:r>
      <w:r w:rsidRPr="00E64AE7">
        <w:rPr>
          <w:rFonts w:ascii="Times New Roman" w:hAnsi="Times New Roman"/>
          <w:sz w:val="24"/>
          <w:szCs w:val="24"/>
        </w:rPr>
        <w:t xml:space="preserve"> </w:t>
      </w:r>
    </w:p>
    <w:p w:rsidR="00BB24B8" w:rsidRDefault="00BB24B8" w:rsidP="003D2B1B">
      <w:pPr>
        <w:tabs>
          <w:tab w:val="left" w:pos="64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  <w:u w:val="single"/>
        </w:rPr>
        <w:t xml:space="preserve">25 февраля </w:t>
      </w:r>
      <w:r>
        <w:rPr>
          <w:rFonts w:ascii="Times New Roman" w:hAnsi="Times New Roman"/>
          <w:sz w:val="24"/>
          <w:szCs w:val="24"/>
        </w:rPr>
        <w:t>2022 года №</w:t>
      </w:r>
      <w:r>
        <w:rPr>
          <w:rFonts w:ascii="Times New Roman" w:hAnsi="Times New Roman"/>
          <w:sz w:val="24"/>
          <w:szCs w:val="24"/>
          <w:u w:val="single"/>
        </w:rPr>
        <w:t>6-208</w:t>
      </w:r>
    </w:p>
    <w:p w:rsidR="00BB24B8" w:rsidRPr="00BE5A04" w:rsidRDefault="00BB24B8" w:rsidP="003D2B1B">
      <w:pPr>
        <w:tabs>
          <w:tab w:val="left" w:pos="6495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B24B8" w:rsidRPr="00BE5A04" w:rsidRDefault="00BB24B8" w:rsidP="003D2B1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E5A04">
        <w:rPr>
          <w:rFonts w:ascii="Times New Roman" w:hAnsi="Times New Roman"/>
          <w:b/>
          <w:bCs/>
          <w:sz w:val="26"/>
          <w:szCs w:val="26"/>
          <w:lang w:eastAsia="ru-RU"/>
        </w:rPr>
        <w:t>ПОЛОЖЕНИЕ</w:t>
      </w:r>
      <w:r w:rsidRPr="00BE5A04">
        <w:rPr>
          <w:rFonts w:ascii="Times New Roman" w:hAnsi="Times New Roman"/>
          <w:b/>
          <w:bCs/>
          <w:sz w:val="26"/>
          <w:szCs w:val="26"/>
          <w:lang w:eastAsia="ru-RU"/>
        </w:rPr>
        <w:br/>
        <w:t>об организации учета муниципального имущества и ведени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и</w:t>
      </w:r>
      <w:r w:rsidRPr="00BE5A04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реестра</w:t>
      </w:r>
      <w:r w:rsidRPr="00BE5A04">
        <w:rPr>
          <w:rFonts w:ascii="Times New Roman" w:hAnsi="Times New Roman"/>
          <w:b/>
          <w:bCs/>
          <w:sz w:val="26"/>
          <w:szCs w:val="26"/>
          <w:lang w:eastAsia="ru-RU"/>
        </w:rPr>
        <w:br/>
        <w:t xml:space="preserve">муниципального имущества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Мглинского муниципального района</w:t>
      </w:r>
    </w:p>
    <w:bookmarkEnd w:id="0"/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B24B8" w:rsidRPr="00BE5A04" w:rsidRDefault="00BB24B8" w:rsidP="003D2B1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1" w:name="sub_101"/>
      <w:r w:rsidRPr="00BE5A04">
        <w:rPr>
          <w:rFonts w:ascii="Times New Roman" w:hAnsi="Times New Roman"/>
          <w:b/>
          <w:bCs/>
          <w:sz w:val="26"/>
          <w:szCs w:val="26"/>
          <w:lang w:eastAsia="ru-RU"/>
        </w:rPr>
        <w:t>1. Общие положения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" w:name="sub_11"/>
      <w:bookmarkEnd w:id="1"/>
      <w:r w:rsidRPr="00BE5A04">
        <w:rPr>
          <w:rFonts w:ascii="Times New Roman" w:hAnsi="Times New Roman"/>
          <w:sz w:val="26"/>
          <w:szCs w:val="26"/>
          <w:lang w:eastAsia="ru-RU"/>
        </w:rPr>
        <w:tab/>
        <w:t>1.1. Положение об организации учета муниципального имущества и ведени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реестра муниципального имущества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Мглинского муниципального 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(далее - Положение) устанавливает основные принципы формирования и порядок ведения реестра муниципальной имущества </w:t>
      </w:r>
      <w:r>
        <w:rPr>
          <w:rFonts w:ascii="Times New Roman" w:hAnsi="Times New Roman"/>
          <w:sz w:val="26"/>
          <w:szCs w:val="26"/>
          <w:lang w:eastAsia="ru-RU"/>
        </w:rPr>
        <w:t>Мглинского муниципального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(далее - Реестр), определяет состав информации об объектах учета, порядок ее сбора, обработки, полномочия и ответственность организаций, участвующих в его создании и ведении.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" w:name="sub_12"/>
      <w:bookmarkEnd w:id="2"/>
      <w:r w:rsidRPr="00BE5A04">
        <w:rPr>
          <w:rFonts w:ascii="Times New Roman" w:hAnsi="Times New Roman"/>
          <w:sz w:val="26"/>
          <w:szCs w:val="26"/>
          <w:lang w:eastAsia="ru-RU"/>
        </w:rPr>
        <w:tab/>
        <w:t xml:space="preserve">1.2. Реестр формируется и ведется в целях закрепления на праве оперативного управления или хозяйственного ведения принадлежащих </w:t>
      </w:r>
      <w:r>
        <w:rPr>
          <w:rFonts w:ascii="Times New Roman" w:hAnsi="Times New Roman"/>
          <w:sz w:val="26"/>
          <w:szCs w:val="26"/>
          <w:lang w:eastAsia="ru-RU"/>
        </w:rPr>
        <w:t>муниципальному образованию объе</w:t>
      </w:r>
      <w:r w:rsidRPr="00BE5A04">
        <w:rPr>
          <w:rFonts w:ascii="Times New Roman" w:hAnsi="Times New Roman"/>
          <w:sz w:val="26"/>
          <w:szCs w:val="26"/>
          <w:lang w:eastAsia="ru-RU"/>
        </w:rPr>
        <w:t>ктов недвижимого и движимого имущества, обеспечения единого учета и своевременного оперативного отражения движения всех объектов муниципальной собственности, вещных прав и обременения прав на объекты муниципальной собственности, а также в целях совершенствования механизма управления и распоряжения муниципальным имуществом.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4" w:name="sub_13"/>
      <w:bookmarkEnd w:id="3"/>
      <w:r w:rsidRPr="00BE5A04">
        <w:rPr>
          <w:rFonts w:ascii="Times New Roman" w:hAnsi="Times New Roman"/>
          <w:sz w:val="26"/>
          <w:szCs w:val="26"/>
          <w:lang w:eastAsia="ru-RU"/>
        </w:rPr>
        <w:tab/>
        <w:t>1.3. Ведение Реестра обеспечивает решение следующих задач: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5" w:name="sub_131"/>
      <w:bookmarkEnd w:id="4"/>
      <w:r w:rsidRPr="00BE5A04">
        <w:rPr>
          <w:rFonts w:ascii="Times New Roman" w:hAnsi="Times New Roman"/>
          <w:sz w:val="26"/>
          <w:szCs w:val="26"/>
          <w:lang w:eastAsia="ru-RU"/>
        </w:rPr>
        <w:tab/>
        <w:t xml:space="preserve">а) анализ состояния, экономической и социальной эффективности использования имущества по целевому назначению; </w:t>
      </w:r>
      <w:bookmarkStart w:id="6" w:name="sub_132"/>
      <w:bookmarkEnd w:id="5"/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б) выработка рекомендаций по более рациональному использованию объектов муниципальной собственности в зависимости от изменения состояния экономики;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7" w:name="sub_133"/>
      <w:bookmarkEnd w:id="6"/>
      <w:r w:rsidRPr="00BE5A04">
        <w:rPr>
          <w:rFonts w:ascii="Times New Roman" w:hAnsi="Times New Roman"/>
          <w:sz w:val="26"/>
          <w:szCs w:val="26"/>
          <w:lang w:eastAsia="ru-RU"/>
        </w:rPr>
        <w:tab/>
        <w:t>в) учет всех объектов муниципальной собственности;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8" w:name="sub_134"/>
      <w:bookmarkEnd w:id="7"/>
      <w:r w:rsidRPr="00BE5A04">
        <w:rPr>
          <w:rFonts w:ascii="Times New Roman" w:hAnsi="Times New Roman"/>
          <w:sz w:val="26"/>
          <w:szCs w:val="26"/>
          <w:lang w:eastAsia="ru-RU"/>
        </w:rPr>
        <w:tab/>
        <w:t>г) информационно-справочное обеспечение процесса подготовки и принятия решений по вопросам, касающимся муниципальной собственности и реализации прав собственника на эти объекты;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9" w:name="sub_135"/>
      <w:bookmarkEnd w:id="8"/>
      <w:r w:rsidRPr="00BE5A04">
        <w:rPr>
          <w:rFonts w:ascii="Times New Roman" w:hAnsi="Times New Roman"/>
          <w:sz w:val="26"/>
          <w:szCs w:val="26"/>
          <w:lang w:eastAsia="ru-RU"/>
        </w:rPr>
        <w:tab/>
        <w:t>д) централизованное обеспечение информацией об объектах муниципальной собственности заинтересованных государственных и муниципальных органов власти и управления, общественных организаций, других юридических лиц и граждан при заключении правоотношений в связи с этими объектами, в том числе при заключении гражданско-правовых сделок.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0" w:name="sub_14"/>
      <w:bookmarkEnd w:id="9"/>
      <w:r w:rsidRPr="00BE5A04">
        <w:rPr>
          <w:rFonts w:ascii="Times New Roman" w:hAnsi="Times New Roman"/>
          <w:sz w:val="26"/>
          <w:szCs w:val="26"/>
          <w:lang w:eastAsia="ru-RU"/>
        </w:rPr>
        <w:tab/>
        <w:t>1.4. В настоящем Положении под Реестром понимается информационная система, содержащая перечень объектов учета и сведения, характеризующие эти объекты.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1.5.Объектами учета в реестрах являются: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1.5.1.Находящееся в муниципальной собственности недвижимое имущество:  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-Нежилые здания и помещения (отдельно стоящие нежилые здания и встроено-пристроенные нежилые помещения);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-Жилые здания и помещения (жилые дома, квартиры и муниципальные доли в общедолевой собственности);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-Муниципальные объекты инженерной инфраструктуры (теплотрассы, трубопроводы холодного и горячего водоснабжения, канализации, электросети, объекты дорожной уличной сети и др.);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-Сооружения (мосты, канализационные и насосные станции, центральные тепловые пункты, трансформаторные подстанции, автостоянки, гаражи, ангары, остановочные пункты, сараи, навесы, стадионы, теплицы, путепроводы, кладбища, ограждения и др.);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-Памятники: архитектуры и монументального искусства;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-Земельные участки, находящиеся в муниципальной собственности;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-Прочее, находящееся в муниципальной собственности недвижимое имущество, в т.ч. переданное в пользование, аренду, залог и т.д.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1.5.2.Находящееся в муниципальной собственности движимое имущество, акции, доли (вклады) в уставном (складочном) капитале хозяйственного общества либо иное не относящееся к недвижимости имущество (машины, оборудование, транспортные средства, производственный и хозяйственный инвентарь), стоимость которого превышает 100 тыс. руб.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1.5.3.Муниципальные унитарные предприятия, муниципальные казенные учреждения, муниципальные бюджетные учреждения, муниципальные автономные учреждения, хозяйственные общества, 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муниципальное образование.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1" w:name="sub_15"/>
      <w:bookmarkEnd w:id="10"/>
      <w:r w:rsidRPr="00BE5A04">
        <w:rPr>
          <w:rFonts w:ascii="Times New Roman" w:hAnsi="Times New Roman"/>
          <w:sz w:val="26"/>
          <w:szCs w:val="26"/>
          <w:lang w:eastAsia="ru-RU"/>
        </w:rPr>
        <w:tab/>
        <w:t xml:space="preserve">1.6. Держателем Реестра является администрация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Мглинского района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в лице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комитета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bookmarkEnd w:id="11"/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>.</w:t>
      </w:r>
    </w:p>
    <w:p w:rsidR="00BB24B8" w:rsidRPr="00BE5A04" w:rsidRDefault="00BB24B8" w:rsidP="003D2B1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12" w:name="sub_102"/>
      <w:r w:rsidRPr="00BE5A04">
        <w:rPr>
          <w:rFonts w:ascii="Times New Roman" w:hAnsi="Times New Roman"/>
          <w:b/>
          <w:bCs/>
          <w:sz w:val="26"/>
          <w:szCs w:val="26"/>
          <w:lang w:eastAsia="ru-RU"/>
        </w:rPr>
        <w:t>2. Порядок учета муниципального имущества</w:t>
      </w:r>
      <w:bookmarkEnd w:id="12"/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3" w:name="sub_21"/>
      <w:r w:rsidRPr="00BE5A04">
        <w:rPr>
          <w:rFonts w:ascii="Times New Roman" w:hAnsi="Times New Roman"/>
          <w:sz w:val="26"/>
          <w:szCs w:val="26"/>
          <w:lang w:eastAsia="ru-RU"/>
        </w:rPr>
        <w:tab/>
        <w:t xml:space="preserve">2.1. </w:t>
      </w:r>
      <w:bookmarkStart w:id="14" w:name="sub_22"/>
      <w:bookmarkEnd w:id="13"/>
      <w:r w:rsidRPr="00BE5A04">
        <w:rPr>
          <w:rFonts w:ascii="Times New Roman" w:hAnsi="Times New Roman"/>
          <w:sz w:val="26"/>
          <w:szCs w:val="26"/>
          <w:lang w:eastAsia="ru-RU"/>
        </w:rPr>
        <w:t xml:space="preserve">Ведение реестра муниципального имущества осуществляется 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комитетом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>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Комитет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должен: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обеспечивать соблюдение правил ведения реестра и требований, предъявляемых к системе ведения реестра;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обеспечивать соблюдение прав доступа к реестру и защиту государственной и коммерческой тайны;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осуществлять информационно-справочное обслуживание, выдавать выписки из реестров.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5" w:name="sub_23"/>
      <w:bookmarkEnd w:id="14"/>
      <w:r w:rsidRPr="00BE5A04">
        <w:rPr>
          <w:rFonts w:ascii="Times New Roman" w:hAnsi="Times New Roman"/>
          <w:sz w:val="26"/>
          <w:szCs w:val="26"/>
          <w:lang w:eastAsia="ru-RU"/>
        </w:rPr>
        <w:tab/>
        <w:t xml:space="preserve">2.2. Для учета вновь приобретенного особо ценного имущества муниципальными учреждениями, предприятиями за счет средств, выделенных из бюджета, муниципальные учреждения, предприятия обращаются в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с заявлением по форме согласно приложению №1 к настоящему Положению с приложением документов, подтверждающих приобретение имущества в течении 3-х дней.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6" w:name="sub_232"/>
      <w:bookmarkEnd w:id="15"/>
      <w:r w:rsidRPr="00BE5A04">
        <w:rPr>
          <w:rFonts w:ascii="Times New Roman" w:hAnsi="Times New Roman"/>
          <w:sz w:val="26"/>
          <w:szCs w:val="26"/>
          <w:lang w:eastAsia="ru-RU"/>
        </w:rPr>
        <w:tab/>
      </w:r>
      <w:bookmarkStart w:id="17" w:name="sub_24"/>
      <w:bookmarkEnd w:id="16"/>
      <w:r w:rsidRPr="00BE5A04">
        <w:rPr>
          <w:rFonts w:ascii="Times New Roman" w:hAnsi="Times New Roman"/>
          <w:sz w:val="26"/>
          <w:szCs w:val="26"/>
          <w:lang w:eastAsia="ru-RU"/>
        </w:rPr>
        <w:t>2.3.</w:t>
      </w:r>
      <w:r w:rsidRPr="00626F4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 получения соответствующих заявлений и документов, указанных в </w:t>
      </w:r>
      <w:hyperlink w:anchor="sub_14" w:history="1">
        <w:r w:rsidRPr="00BE5A04">
          <w:rPr>
            <w:rFonts w:ascii="Times New Roman" w:hAnsi="Times New Roman"/>
            <w:sz w:val="26"/>
            <w:szCs w:val="26"/>
            <w:lang w:eastAsia="ru-RU"/>
          </w:rPr>
          <w:t>пункте</w:t>
        </w:r>
      </w:hyperlink>
      <w:r w:rsidRPr="00BE5A04">
        <w:rPr>
          <w:rFonts w:ascii="Times New Roman" w:hAnsi="Times New Roman"/>
          <w:sz w:val="26"/>
          <w:szCs w:val="26"/>
          <w:lang w:eastAsia="ru-RU"/>
        </w:rPr>
        <w:t xml:space="preserve"> 2.2. настоящего Положения проводит экспертизу документов и по ее результатам выполняет  следующие действия: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2.3.1.  В случае принятия решения о внесении в реестр: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присваивает реестровый номер объекту, заносит в Реестр муниципального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- в десятидневный срок подготавливает распоряжение администрации </w:t>
      </w:r>
      <w:r>
        <w:rPr>
          <w:rFonts w:ascii="Times New Roman" w:hAnsi="Times New Roman"/>
          <w:sz w:val="26"/>
          <w:szCs w:val="26"/>
          <w:lang w:eastAsia="ru-RU"/>
        </w:rPr>
        <w:t>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о принятии в муниципальную собственность и закреплении на праве оперативного управления либо хозяйственного ведения муниципального имущества за муниципальными учреждениями, предприятиями с указанием присвоенного реестрового номера.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8" w:name="sub_25"/>
      <w:bookmarkEnd w:id="17"/>
      <w:r w:rsidRPr="00BE5A04">
        <w:rPr>
          <w:rFonts w:ascii="Times New Roman" w:hAnsi="Times New Roman"/>
          <w:sz w:val="26"/>
          <w:szCs w:val="26"/>
          <w:lang w:eastAsia="ru-RU"/>
        </w:rPr>
        <w:tab/>
        <w:t xml:space="preserve">2.3.2. В случае возникновения сомнений в достоверности представленных данных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обязан приостановить проведение учета и немедленно известить об этом заявителя, который вправе в течение месяца представить дополнительные сведения, при этом срок проведения учета продлевается, но не более чем на месяц со дня представления дополнительных сведений.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2.3.3. В случае, если установлено, что имущество не относится к объектам учета либо имущество не находится в собственности </w:t>
      </w:r>
      <w:r>
        <w:rPr>
          <w:rFonts w:ascii="Times New Roman" w:hAnsi="Times New Roman"/>
          <w:sz w:val="26"/>
          <w:szCs w:val="26"/>
          <w:lang w:eastAsia="ru-RU"/>
        </w:rPr>
        <w:t>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специалист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комитета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>, уполномоченный вести реестр, принимает решение об отказе включения сведений об имуществе в реестр.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Решение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19" w:name="sub_29"/>
      <w:bookmarkEnd w:id="18"/>
      <w:r w:rsidRPr="00BE5A04">
        <w:rPr>
          <w:rFonts w:ascii="Times New Roman" w:hAnsi="Times New Roman"/>
          <w:sz w:val="26"/>
          <w:szCs w:val="26"/>
          <w:lang w:eastAsia="ru-RU"/>
        </w:rPr>
        <w:tab/>
        <w:t xml:space="preserve">2.4. Ежегодно до 1 апреля текущего года муниципальные учреждения, предприятия, за которыми закреплено муниципальное имущество на праве оперативного управления, хозяйственного ведения представляют в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следующие документы: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-реестр муниципального имущества, закрепленного на праве оперативного управления, хозяйственного ведения согласно Приложениям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5A04">
        <w:rPr>
          <w:rFonts w:ascii="Times New Roman" w:hAnsi="Times New Roman"/>
          <w:sz w:val="26"/>
          <w:szCs w:val="26"/>
          <w:lang w:eastAsia="ru-RU"/>
        </w:rPr>
        <w:t>2,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5A04">
        <w:rPr>
          <w:rFonts w:ascii="Times New Roman" w:hAnsi="Times New Roman"/>
          <w:sz w:val="26"/>
          <w:szCs w:val="26"/>
          <w:lang w:eastAsia="ru-RU"/>
        </w:rPr>
        <w:t>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5A04">
        <w:rPr>
          <w:rFonts w:ascii="Times New Roman" w:hAnsi="Times New Roman"/>
          <w:sz w:val="26"/>
          <w:szCs w:val="26"/>
          <w:lang w:eastAsia="ru-RU"/>
        </w:rPr>
        <w:t>3,№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4 к настоящему Положению. </w:t>
      </w:r>
      <w:bookmarkEnd w:id="19"/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Реестр муниципального имущества должен быть прошит, пронумерован и скреплен печатью.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- надлежащим образом заверенные правообладателем обновленные карты сведений об объекте учета и о правообладателе по состоянию на 1 января года, следующего за отчетным годом; 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копии документов, подтверждающих новые сведения об объекте учета и (или) правообладателе, заверенные надлежащим образом;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надлежащим образом заверенные перечни муниципального имущества (основные средства (фонды), не завершенные строительством объекты, акции, доли и т.д.) независимо от стоимости, находящегося у правообладателей на балансе и в пользовании на дату составления годовой бухгалтерской отчетности, перечни земельных участков, находящихся у них на определенном вещном праве;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копию годовой бухгалтерской отчетности правообладателя, заверенную надлежащим образом.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2.5.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5A04">
        <w:rPr>
          <w:rFonts w:ascii="Times New Roman" w:hAnsi="Times New Roman"/>
          <w:bCs/>
          <w:sz w:val="26"/>
          <w:szCs w:val="26"/>
          <w:lang w:eastAsia="ru-RU"/>
        </w:rPr>
        <w:t xml:space="preserve"> ежегодно, до 20 мая текущего года, готовит и представляет главе </w:t>
      </w:r>
      <w:r>
        <w:rPr>
          <w:rFonts w:ascii="Times New Roman" w:hAnsi="Times New Roman"/>
          <w:bCs/>
          <w:sz w:val="26"/>
          <w:szCs w:val="26"/>
          <w:lang w:eastAsia="ru-RU"/>
        </w:rPr>
        <w:t>администрации района</w:t>
      </w:r>
      <w:r w:rsidRPr="00BE5A04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BE5A04">
        <w:rPr>
          <w:rFonts w:ascii="Times New Roman" w:hAnsi="Times New Roman"/>
          <w:bCs/>
          <w:sz w:val="26"/>
          <w:szCs w:val="26"/>
          <w:lang w:eastAsia="ru-RU"/>
        </w:rPr>
        <w:tab/>
        <w:t>- годовой отчет об изменениях в Реест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ре, связанных с возникновением </w:t>
      </w:r>
      <w:r w:rsidRPr="00BE5A04">
        <w:rPr>
          <w:rFonts w:ascii="Times New Roman" w:hAnsi="Times New Roman"/>
          <w:bCs/>
          <w:sz w:val="26"/>
          <w:szCs w:val="26"/>
          <w:lang w:eastAsia="ru-RU"/>
        </w:rPr>
        <w:t xml:space="preserve">и прекращением права собственности муниципального образования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Мглинский район </w:t>
      </w:r>
      <w:r w:rsidRPr="00BE5A04">
        <w:rPr>
          <w:rFonts w:ascii="Times New Roman" w:hAnsi="Times New Roman"/>
          <w:bCs/>
          <w:sz w:val="26"/>
          <w:szCs w:val="26"/>
          <w:lang w:eastAsia="ru-RU"/>
        </w:rPr>
        <w:t xml:space="preserve"> на недвижимое и движимое имущество, за соответствующий год;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BE5A04">
        <w:rPr>
          <w:rFonts w:ascii="Times New Roman" w:hAnsi="Times New Roman"/>
          <w:bCs/>
          <w:sz w:val="26"/>
          <w:szCs w:val="26"/>
          <w:lang w:eastAsia="ru-RU"/>
        </w:rPr>
        <w:tab/>
        <w:t>- перечень учреждений и предприятий, которые не представили   сведений о муниципальном имуществе, принадлежащем им на соответствующем вещном праве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, и (или) обновленные сведения </w:t>
      </w:r>
      <w:r w:rsidRPr="00BE5A04">
        <w:rPr>
          <w:rFonts w:ascii="Times New Roman" w:hAnsi="Times New Roman"/>
          <w:bCs/>
          <w:sz w:val="26"/>
          <w:szCs w:val="26"/>
          <w:lang w:eastAsia="ru-RU"/>
        </w:rPr>
        <w:t xml:space="preserve">о нем для внесения в Реестр в отчетном году. </w:t>
      </w:r>
    </w:p>
    <w:p w:rsidR="00BB24B8" w:rsidRPr="00BE5A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bookmarkStart w:id="20" w:name="sub_103"/>
      <w:r w:rsidRPr="00BE5A04">
        <w:rPr>
          <w:rFonts w:ascii="Times New Roman" w:hAnsi="Times New Roman"/>
          <w:b/>
          <w:sz w:val="26"/>
          <w:szCs w:val="26"/>
          <w:lang w:eastAsia="ru-RU"/>
        </w:rPr>
        <w:t>3. Сведения об объектах учета, подлежащие занесению в Реестр</w:t>
      </w:r>
      <w:bookmarkEnd w:id="20"/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1" w:name="sub_31"/>
      <w:r w:rsidRPr="00BE5A04">
        <w:rPr>
          <w:rFonts w:ascii="Times New Roman" w:hAnsi="Times New Roman"/>
          <w:sz w:val="26"/>
          <w:szCs w:val="26"/>
          <w:lang w:eastAsia="ru-RU"/>
        </w:rPr>
        <w:tab/>
        <w:t>3.1. Сведения об объектах учета в Реестре представляют собой основные характеристики муниципального имущества и определяются на основании:</w:t>
      </w:r>
    </w:p>
    <w:bookmarkEnd w:id="21"/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документов бухгалтерской отчетности предприятий и учреждений;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 данных технической инвентаризации и государственной регистрации;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 договоров купли-продажи;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 договоров о передаче имущества в аренду (имущественный наем) и другие виды пользования;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 учредительных договоров;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- иных договоров о передаче имущества и документов, подтверждающих сведения о принадлежности, составе и стоимости имущества.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3.2. </w:t>
      </w:r>
      <w:bookmarkStart w:id="22" w:name="sub_104"/>
      <w:r w:rsidRPr="00BE5A04">
        <w:rPr>
          <w:rFonts w:ascii="Times New Roman" w:hAnsi="Times New Roman"/>
          <w:sz w:val="26"/>
          <w:szCs w:val="26"/>
          <w:lang w:eastAsia="ru-RU"/>
        </w:rPr>
        <w:t>Сведения о муниципальном имуществе.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Реестр состоит из 3 разделов: сведения о муниципальном недвижимом имуществе, сведения о муниципальном движимом имуществе, сведения о муниципальных унитарных предприятиях, муниципальных учреждениях, хозяйственных обществах и т.п.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3.2.1. В раздел 1 включаются сведения о муниципальном недвижимом имуществе, в том числе: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наименование недвижимого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адрес (местоположение) недвижимого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кадастровый номер муниципального недвижимого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сведения о балансовой стоимости недвижимого имущества и начисленной амортизации (износе);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сведения о кадастровой стоимости недвижимого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даты возникновения и прекращения права муниципальной собственности на недвижимое имущество;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сведения о правообладателе муниципального недвижимого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3.2.2. В раздел 2 включаются сведения о муниципальном движимом имуществе, в том числе: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наименование 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сведения о балансовой стоимости движимого имущества и начисленной амортизации (износе);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даты возникновения и прекращения права муниципальной собственности на движимое имущество;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сведения о правообладателе муниципального движимого имущества;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В отношении акций акционерных обществ в раздел 2 реестра также включаются сведения о: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наименовании акционерного общества-эмитента, его основном государственном регистрационном номере;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количестве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номинальной стоимости акций.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В отношении долей (вкладов) в уставных (складочных) капиталах хозяйственных обществ в раздел 2 реестра также включаются сведения о: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наименовании хозяйственного общества, его основном государственном регистрационном номере;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размере уставного (складочного) капитала хозяйственного общества и доли муниципального образования в уставном (складочном) капитале в процентах.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3.2.3. В раздел 3 включаются сведения о муниципальных унитарных предприятиях, муниципальных  казенных учреждениях, муниципальных бюджетных учреждениях, муниципальных автономных учреждениях, хозяйственных обществах,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(участником), в том числе: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полное наименование и организационно-правовая форма юридического лица;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адрес (местонахождение);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основной государственный регистрационный номер и дата государственной регистрации;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размер уставного фонда (для муниципальных унитарных предприятий);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- среднесписочная численность работников (для муниципальных учреждений и муниципальных унитарных предприятий).</w:t>
      </w:r>
    </w:p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BB24B8" w:rsidRPr="00BE5A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E5A04">
        <w:rPr>
          <w:rFonts w:ascii="Times New Roman" w:hAnsi="Times New Roman"/>
          <w:b/>
          <w:sz w:val="26"/>
          <w:szCs w:val="26"/>
          <w:lang w:eastAsia="ru-RU"/>
        </w:rPr>
        <w:t>4. Порядок ведения Реестра</w:t>
      </w:r>
      <w:bookmarkEnd w:id="22"/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3" w:name="sub_41"/>
      <w:r w:rsidRPr="00BE5A04">
        <w:rPr>
          <w:rFonts w:ascii="Times New Roman" w:hAnsi="Times New Roman"/>
          <w:sz w:val="26"/>
          <w:szCs w:val="26"/>
          <w:lang w:eastAsia="ru-RU"/>
        </w:rPr>
        <w:t xml:space="preserve">4.1. </w:t>
      </w:r>
      <w:bookmarkStart w:id="24" w:name="sub_105"/>
      <w:bookmarkEnd w:id="23"/>
      <w:r w:rsidRPr="00BE5A04">
        <w:rPr>
          <w:rFonts w:ascii="Times New Roman" w:hAnsi="Times New Roman"/>
          <w:sz w:val="26"/>
          <w:szCs w:val="26"/>
          <w:lang w:eastAsia="ru-RU"/>
        </w:rPr>
        <w:t xml:space="preserve">Ведение реестра муниципального имущества осуществляется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комитетом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в соответствии с </w:t>
      </w:r>
      <w:hyperlink r:id="rId8" w:history="1">
        <w:r w:rsidRPr="00BE5A04">
          <w:rPr>
            <w:rFonts w:ascii="Times New Roman" w:hAnsi="Times New Roman"/>
            <w:sz w:val="26"/>
            <w:szCs w:val="26"/>
            <w:lang w:eastAsia="ru-RU"/>
          </w:rPr>
          <w:t>Приказом</w:t>
        </w:r>
      </w:hyperlink>
      <w:r w:rsidRPr="00BE5A04">
        <w:rPr>
          <w:rFonts w:ascii="Times New Roman" w:hAnsi="Times New Roman"/>
          <w:sz w:val="26"/>
          <w:szCs w:val="26"/>
          <w:lang w:eastAsia="ru-RU"/>
        </w:rPr>
        <w:t xml:space="preserve"> Минэкономразвития России от 30.08.2011 № 424 "Порядок ведения органами местного самоуправления реестров муниципального имущества".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Неотъемлемой частью реестра являются: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а) журнал учета присвоения реестровых номеров,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Arial" w:hAnsi="Arial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б) дела, в которые помещаются документы, поступившие для учета муниципального имущества в Реестре.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Документы реестра хранятся в соответствии с Федеральным </w:t>
      </w:r>
      <w:hyperlink r:id="rId9" w:history="1">
        <w:r w:rsidRPr="00BE5A04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BE5A04">
        <w:rPr>
          <w:rFonts w:ascii="Times New Roman" w:hAnsi="Times New Roman"/>
          <w:sz w:val="26"/>
          <w:szCs w:val="26"/>
          <w:lang w:eastAsia="ru-RU"/>
        </w:rPr>
        <w:t xml:space="preserve"> от 22.10.2004 № 125-ФЗ "Об архивном деле в Российской Федерации".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4.2. Внесение в реестр сведений об объектах учета и записей об изменении сведений о них осуществляется: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на основании письменного заявления балансодержателя или пользователя недвижимого и (или) движимого имущества, сведения о котором подлежат включению в реестр в соответствии с разделом 3 настоящего Положения, с приложением заверенных копий документов в десятидневный срок с момента возникновения права или изменения сведений об объектах учета;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на основании распоряжения администрации </w:t>
      </w:r>
      <w:r>
        <w:rPr>
          <w:rFonts w:ascii="Times New Roman" w:hAnsi="Times New Roman"/>
          <w:sz w:val="26"/>
          <w:szCs w:val="26"/>
          <w:lang w:eastAsia="ru-RU"/>
        </w:rPr>
        <w:t>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>;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на основании решений суда, подтверждающих право муниципальной собственности на этот объект, приобретенного на основании действующего законодательства.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4.3. Основанием для исключения объекта учета из реестра муниципального имущества является прекращение права муниципальной собственности на этот объект: отчуждение муниципального имущества из муниципальной собственности, ликвидация объектов муниципальной собственности. Списание муниципального имущества оформляется на основании распоряжения администрации </w:t>
      </w:r>
      <w:r>
        <w:rPr>
          <w:rFonts w:ascii="Times New Roman" w:hAnsi="Times New Roman"/>
          <w:sz w:val="26"/>
          <w:szCs w:val="26"/>
          <w:lang w:eastAsia="ru-RU"/>
        </w:rPr>
        <w:t>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>.</w:t>
      </w:r>
    </w:p>
    <w:p w:rsidR="00BB24B8" w:rsidRPr="00BE5A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E5A04">
        <w:rPr>
          <w:rFonts w:ascii="Times New Roman" w:hAnsi="Times New Roman"/>
          <w:b/>
          <w:sz w:val="26"/>
          <w:szCs w:val="26"/>
          <w:lang w:eastAsia="ru-RU"/>
        </w:rPr>
        <w:t>5. Порядок присвоения реестрового номера объекту</w:t>
      </w:r>
      <w:r w:rsidRPr="00BE5A04">
        <w:rPr>
          <w:rFonts w:ascii="Times New Roman" w:hAnsi="Times New Roman"/>
          <w:b/>
          <w:sz w:val="26"/>
          <w:szCs w:val="26"/>
          <w:lang w:eastAsia="ru-RU"/>
        </w:rPr>
        <w:br/>
        <w:t>учета реестра муниципального имущества</w:t>
      </w:r>
      <w:bookmarkEnd w:id="24"/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5" w:name="sub_52"/>
      <w:r w:rsidRPr="00BE5A04">
        <w:rPr>
          <w:rFonts w:ascii="Times New Roman" w:hAnsi="Times New Roman"/>
          <w:sz w:val="26"/>
          <w:szCs w:val="26"/>
          <w:lang w:eastAsia="ru-RU"/>
        </w:rPr>
        <w:tab/>
      </w:r>
      <w:bookmarkStart w:id="26" w:name="sub_503"/>
      <w:bookmarkEnd w:id="25"/>
      <w:r w:rsidRPr="00BE5A04">
        <w:rPr>
          <w:rFonts w:ascii="Times New Roman" w:hAnsi="Times New Roman"/>
          <w:sz w:val="26"/>
          <w:szCs w:val="26"/>
          <w:lang w:eastAsia="ru-RU"/>
        </w:rPr>
        <w:t>5.1. Порядковый номер объекта в Реестре является его реестровым номером. Реестровый номер является уникальным и при переносе данных об объекте учета в архив повторно не используется.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7" w:name="sub_54"/>
      <w:bookmarkEnd w:id="26"/>
      <w:r w:rsidRPr="00BE5A04">
        <w:rPr>
          <w:rFonts w:ascii="Times New Roman" w:hAnsi="Times New Roman"/>
          <w:sz w:val="26"/>
          <w:szCs w:val="26"/>
          <w:lang w:eastAsia="ru-RU"/>
        </w:rPr>
        <w:tab/>
        <w:t>5.2. Реестровый номер присваивается каждому объекту учета муниципального имущества, который является уникальным для каждого объекта, состоит из 9 числовых разрядов и формируется по следующему правилу: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3"/>
        <w:gridCol w:w="1032"/>
        <w:gridCol w:w="1032"/>
        <w:gridCol w:w="1032"/>
        <w:gridCol w:w="1032"/>
        <w:gridCol w:w="1032"/>
        <w:gridCol w:w="1032"/>
        <w:gridCol w:w="1032"/>
        <w:gridCol w:w="1032"/>
      </w:tblGrid>
      <w:tr w:rsidR="00BB24B8" w:rsidRPr="00990AAF" w:rsidTr="00D703D4">
        <w:trPr>
          <w:trHeight w:val="259"/>
          <w:jc w:val="center"/>
        </w:trPr>
        <w:tc>
          <w:tcPr>
            <w:tcW w:w="793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93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94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794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794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794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794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794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794" w:type="dxa"/>
            <w:vAlign w:val="center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99</w:t>
            </w:r>
          </w:p>
        </w:tc>
      </w:tr>
    </w:tbl>
    <w:bookmarkEnd w:id="27"/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1,2 разряды – код субъекта Российской Федерации, на территории которого зарегистрировано юридическое лицо(</w:t>
      </w:r>
      <w:r>
        <w:rPr>
          <w:rFonts w:ascii="Times New Roman" w:hAnsi="Times New Roman"/>
          <w:sz w:val="26"/>
          <w:szCs w:val="26"/>
          <w:lang w:eastAsia="ru-RU"/>
        </w:rPr>
        <w:t>32</w:t>
      </w:r>
      <w:r w:rsidRPr="00BE5A04">
        <w:rPr>
          <w:rFonts w:ascii="Times New Roman" w:hAnsi="Times New Roman"/>
          <w:sz w:val="26"/>
          <w:szCs w:val="26"/>
          <w:lang w:eastAsia="ru-RU"/>
        </w:rPr>
        <w:t>);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3,4 разряды – код муниципального образования, на территории которого зарегистрировано юридическое лицо, им</w:t>
      </w:r>
      <w:r>
        <w:rPr>
          <w:rFonts w:ascii="Times New Roman" w:hAnsi="Times New Roman"/>
          <w:sz w:val="26"/>
          <w:szCs w:val="26"/>
          <w:lang w:eastAsia="ru-RU"/>
        </w:rPr>
        <w:t>еющее муниципальное имущество (16</w:t>
      </w:r>
      <w:r w:rsidRPr="00BE5A04">
        <w:rPr>
          <w:rFonts w:ascii="Times New Roman" w:hAnsi="Times New Roman"/>
          <w:sz w:val="26"/>
          <w:szCs w:val="26"/>
          <w:lang w:eastAsia="ru-RU"/>
        </w:rPr>
        <w:t>);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5 разряд – признак, характеризующий объект (1-недвижимое имущество, 2- движимое имущество);</w:t>
      </w:r>
    </w:p>
    <w:p w:rsidR="00BB24B8" w:rsidRPr="00BE5A04" w:rsidRDefault="00BB24B8" w:rsidP="003D2B1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6,7,8,9 разряды – порядковый номер объекта учета муниципального имущества. В неиспользуемых левых разрядах этой группы ставится «0» </w:t>
      </w:r>
    </w:p>
    <w:p w:rsidR="00BB24B8" w:rsidRPr="00BE5A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bookmarkStart w:id="28" w:name="sub_106"/>
      <w:r w:rsidRPr="00BE5A04">
        <w:rPr>
          <w:rFonts w:ascii="Times New Roman" w:hAnsi="Times New Roman"/>
          <w:b/>
          <w:sz w:val="26"/>
          <w:szCs w:val="26"/>
          <w:lang w:eastAsia="ru-RU"/>
        </w:rPr>
        <w:t>6. Порядок предоставления информации, содержащейся в Реестре: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9" w:name="sub_61"/>
      <w:bookmarkEnd w:id="28"/>
      <w:r w:rsidRPr="00BE5A04">
        <w:rPr>
          <w:rFonts w:ascii="Times New Roman" w:hAnsi="Times New Roman"/>
          <w:sz w:val="26"/>
          <w:szCs w:val="26"/>
          <w:lang w:eastAsia="ru-RU"/>
        </w:rPr>
        <w:t xml:space="preserve">6.1. </w:t>
      </w:r>
      <w:bookmarkEnd w:id="29"/>
      <w:r w:rsidRPr="00BE5A04">
        <w:rPr>
          <w:rFonts w:ascii="Times New Roman" w:hAnsi="Times New Roman"/>
          <w:sz w:val="26"/>
          <w:szCs w:val="26"/>
          <w:lang w:eastAsia="ru-RU"/>
        </w:rPr>
        <w:t>Сведения об объектах учета, содержащиеся в Реестре, носят открытый характер и предоставляются любым заинтересованным лицам в виде выписи из Реестра.</w:t>
      </w:r>
    </w:p>
    <w:p w:rsidR="00BB24B8" w:rsidRPr="00BE5A04" w:rsidRDefault="00BB24B8" w:rsidP="003D2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Предоставление сведений об объектах учета осуществляется </w:t>
      </w:r>
      <w:r>
        <w:rPr>
          <w:rFonts w:ascii="Times New Roman" w:hAnsi="Times New Roman"/>
          <w:sz w:val="26"/>
          <w:szCs w:val="26"/>
          <w:lang w:eastAsia="ru-RU"/>
        </w:rPr>
        <w:t xml:space="preserve">комитетом 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по управлению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муниципальным </w:t>
      </w:r>
      <w:r w:rsidRPr="00BE5A04">
        <w:rPr>
          <w:rFonts w:ascii="Times New Roman" w:hAnsi="Times New Roman"/>
          <w:sz w:val="26"/>
          <w:szCs w:val="26"/>
          <w:lang w:eastAsia="ru-RU"/>
        </w:rPr>
        <w:t>имуществом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на основании письменных запросов в 10-дневный срок со дня поступления запроса.</w:t>
      </w:r>
    </w:p>
    <w:p w:rsidR="00BB24B8" w:rsidRPr="00BE5A04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B24B8" w:rsidRDefault="00BB24B8" w:rsidP="003D2B1B">
      <w:pPr>
        <w:spacing w:after="160" w:line="259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B24B8" w:rsidRPr="00E64AE7" w:rsidRDefault="00BB24B8" w:rsidP="003D2B1B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64AE7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</w:rPr>
        <w:t xml:space="preserve">к </w:t>
      </w:r>
      <w:r>
        <w:rPr>
          <w:rFonts w:ascii="Times New Roman" w:hAnsi="Times New Roman"/>
          <w:sz w:val="20"/>
          <w:szCs w:val="20"/>
        </w:rPr>
        <w:t xml:space="preserve"> П</w:t>
      </w:r>
      <w:r w:rsidRPr="00597D6B">
        <w:rPr>
          <w:rFonts w:ascii="Times New Roman" w:hAnsi="Times New Roman"/>
          <w:sz w:val="20"/>
          <w:szCs w:val="20"/>
        </w:rPr>
        <w:t xml:space="preserve">оложению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об организации учета 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муниципального имущества и ведени</w:t>
      </w:r>
      <w:r>
        <w:rPr>
          <w:rFonts w:ascii="Times New Roman" w:hAnsi="Times New Roman"/>
          <w:sz w:val="20"/>
          <w:szCs w:val="20"/>
          <w:lang w:eastAsia="ru-RU"/>
        </w:rPr>
        <w:t>и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реестра муниципального имущества </w:t>
      </w:r>
    </w:p>
    <w:p w:rsidR="00BB24B8" w:rsidRPr="00597D6B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Мглинского муниципального  района</w:t>
      </w:r>
    </w:p>
    <w:p w:rsidR="00BB24B8" w:rsidRDefault="00BB24B8" w:rsidP="003D2B1B">
      <w:pPr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</w:rPr>
      </w:pPr>
    </w:p>
    <w:p w:rsidR="00BB24B8" w:rsidRPr="00E64AE7" w:rsidRDefault="00BB24B8" w:rsidP="003D2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24B8" w:rsidRPr="00E64AE7" w:rsidRDefault="00BB24B8" w:rsidP="003D2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24B8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3399"/>
        <w:gridCol w:w="5890"/>
      </w:tblGrid>
      <w:tr w:rsidR="00BB24B8" w:rsidRPr="00990AAF" w:rsidTr="00D703D4">
        <w:trPr>
          <w:trHeight w:val="3248"/>
        </w:trPr>
        <w:tc>
          <w:tcPr>
            <w:tcW w:w="3780" w:type="dxa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BE5A04">
              <w:rPr>
                <w:rFonts w:ascii="Arial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09" w:type="dxa"/>
          </w:tcPr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администрацию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Мглинского района</w:t>
            </w: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от_______________________________</w:t>
            </w:r>
          </w:p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</w:t>
            </w:r>
          </w:p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</w:t>
            </w:r>
          </w:p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юридический адрес _______________</w:t>
            </w:r>
          </w:p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</w:t>
            </w:r>
          </w:p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</w:t>
            </w:r>
          </w:p>
          <w:p w:rsidR="00BB24B8" w:rsidRPr="00BE5A04" w:rsidRDefault="00BB24B8" w:rsidP="003D2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hAnsi="Arial" w:cs="Arial"/>
                <w:color w:val="FFFFFF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color w:val="FFFFFF"/>
                <w:sz w:val="26"/>
                <w:szCs w:val="26"/>
                <w:lang w:eastAsia="ru-RU"/>
              </w:rPr>
              <w:t>Тел___________________________________</w:t>
            </w:r>
          </w:p>
        </w:tc>
      </w:tr>
    </w:tbl>
    <w:p w:rsidR="00BB24B8" w:rsidRPr="00BE5A04" w:rsidRDefault="00BB24B8" w:rsidP="003D2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E5A04">
        <w:rPr>
          <w:rFonts w:ascii="Times New Roman" w:hAnsi="Times New Roman"/>
          <w:b/>
          <w:bCs/>
          <w:sz w:val="26"/>
          <w:szCs w:val="26"/>
          <w:lang w:eastAsia="ru-RU"/>
        </w:rPr>
        <w:t>ЗАЯВЛЕНИЕ</w:t>
      </w:r>
    </w:p>
    <w:p w:rsidR="00BB24B8" w:rsidRPr="00BE5A04" w:rsidRDefault="00BB24B8" w:rsidP="003D2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B24B8" w:rsidRPr="00BE5A04" w:rsidRDefault="00BB24B8" w:rsidP="003D2B1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__________________________________________________________ </w:t>
      </w:r>
    </w:p>
    <w:p w:rsidR="00BB24B8" w:rsidRPr="00BE5A04" w:rsidRDefault="00BB24B8" w:rsidP="003D2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(наименование организации)            </w:t>
      </w:r>
    </w:p>
    <w:p w:rsidR="00BB24B8" w:rsidRPr="00BE5A04" w:rsidRDefault="00BB24B8" w:rsidP="003D2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просит принять в муниципальную собственность </w:t>
      </w:r>
      <w:r>
        <w:rPr>
          <w:rFonts w:ascii="Times New Roman" w:hAnsi="Times New Roman"/>
          <w:sz w:val="26"/>
          <w:szCs w:val="26"/>
          <w:lang w:eastAsia="ru-RU"/>
        </w:rPr>
        <w:t>Мглинского района</w:t>
      </w:r>
      <w:r w:rsidRPr="00BE5A04">
        <w:rPr>
          <w:rFonts w:ascii="Times New Roman" w:hAnsi="Times New Roman"/>
          <w:sz w:val="26"/>
          <w:szCs w:val="26"/>
          <w:lang w:eastAsia="ru-RU"/>
        </w:rPr>
        <w:t xml:space="preserve"> приобретенное имущество за счет средств, выделенных из бюджета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5"/>
        <w:gridCol w:w="1942"/>
        <w:gridCol w:w="1828"/>
        <w:gridCol w:w="1830"/>
        <w:gridCol w:w="1834"/>
      </w:tblGrid>
      <w:tr w:rsidR="00BB24B8" w:rsidRPr="00990AAF" w:rsidTr="00D703D4">
        <w:tc>
          <w:tcPr>
            <w:tcW w:w="1857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имущества</w:t>
            </w: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характеристика</w:t>
            </w: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Балансовая стоимость</w:t>
            </w:r>
          </w:p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(руб.)</w:t>
            </w: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Остаточная стоимость</w:t>
            </w:r>
          </w:p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(руб.)</w:t>
            </w: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E5A04">
              <w:rPr>
                <w:rFonts w:ascii="Times New Roman" w:hAnsi="Times New Roman"/>
                <w:sz w:val="26"/>
                <w:szCs w:val="26"/>
                <w:lang w:eastAsia="ru-RU"/>
              </w:rPr>
              <w:t>примечание</w:t>
            </w:r>
          </w:p>
        </w:tc>
      </w:tr>
      <w:tr w:rsidR="00BB24B8" w:rsidRPr="00990AAF" w:rsidTr="00D703D4">
        <w:tc>
          <w:tcPr>
            <w:tcW w:w="1857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D703D4">
        <w:tc>
          <w:tcPr>
            <w:tcW w:w="1857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D703D4">
        <w:tc>
          <w:tcPr>
            <w:tcW w:w="1857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58" w:type="dxa"/>
          </w:tcPr>
          <w:p w:rsidR="00BB24B8" w:rsidRPr="00BE5A04" w:rsidRDefault="00BB24B8" w:rsidP="003D2B1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B24B8" w:rsidRPr="00BE5A04" w:rsidRDefault="00BB24B8" w:rsidP="003D2B1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 xml:space="preserve">Присвоить реестровый номер  вышеуказанному имуществу. </w:t>
      </w:r>
    </w:p>
    <w:p w:rsidR="00BB24B8" w:rsidRPr="00BE5A04" w:rsidRDefault="00BB24B8" w:rsidP="003D2B1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>Закрепить на праве оперативного управления или хозяйственного управления имущество, указанное в п.1 заявления.</w:t>
      </w:r>
    </w:p>
    <w:p w:rsidR="00BB24B8" w:rsidRPr="00BE5A04" w:rsidRDefault="00BB24B8" w:rsidP="003D2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6"/>
          <w:szCs w:val="26"/>
          <w:lang w:eastAsia="ru-RU"/>
        </w:rPr>
      </w:pPr>
    </w:p>
    <w:p w:rsidR="00BB24B8" w:rsidRPr="00BE5A04" w:rsidRDefault="00BB24B8" w:rsidP="003D2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ПРИЛОЖЕНИЕ:</w:t>
      </w:r>
    </w:p>
    <w:p w:rsidR="00BB24B8" w:rsidRPr="00BE5A04" w:rsidRDefault="00BB24B8" w:rsidP="003D2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5A04">
        <w:rPr>
          <w:rFonts w:ascii="Times New Roman" w:hAnsi="Times New Roman"/>
          <w:sz w:val="26"/>
          <w:szCs w:val="26"/>
          <w:lang w:eastAsia="ru-RU"/>
        </w:rPr>
        <w:tab/>
        <w:t>1. Копии документов, подтверждающие приобретение имущества (счета-фактуры, накладные, акты приема-передачи, товарные чеки и т. д)</w:t>
      </w: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E5A04">
        <w:rPr>
          <w:rFonts w:ascii="Times New Roman" w:hAnsi="Times New Roman"/>
          <w:sz w:val="28"/>
          <w:szCs w:val="28"/>
          <w:lang w:eastAsia="ru-RU"/>
        </w:rPr>
        <w:t>__________________                           ___________               ______________</w:t>
      </w: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E5A04">
        <w:rPr>
          <w:rFonts w:ascii="Times New Roman" w:hAnsi="Times New Roman"/>
          <w:sz w:val="28"/>
          <w:szCs w:val="28"/>
          <w:lang w:eastAsia="ru-RU"/>
        </w:rPr>
        <w:t>(</w:t>
      </w:r>
      <w:r w:rsidRPr="00BE5A04">
        <w:rPr>
          <w:rFonts w:ascii="Times New Roman" w:hAnsi="Times New Roman"/>
          <w:sz w:val="20"/>
          <w:szCs w:val="20"/>
          <w:lang w:eastAsia="ru-RU"/>
        </w:rPr>
        <w:t xml:space="preserve">должность руководителя)                                             (подпись)                                (расшифровка подписи)      </w:t>
      </w: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E5A04">
        <w:rPr>
          <w:rFonts w:ascii="Times New Roman" w:hAnsi="Times New Roman"/>
          <w:sz w:val="28"/>
          <w:szCs w:val="28"/>
          <w:lang w:eastAsia="ru-RU"/>
        </w:rPr>
        <w:t xml:space="preserve">__________________                          ____________               ______________       </w:t>
      </w: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E5A04">
        <w:rPr>
          <w:rFonts w:ascii="Times New Roman" w:hAnsi="Times New Roman"/>
          <w:sz w:val="28"/>
          <w:szCs w:val="28"/>
          <w:lang w:eastAsia="ru-RU"/>
        </w:rPr>
        <w:t xml:space="preserve">  (</w:t>
      </w:r>
      <w:r w:rsidRPr="00BE5A04">
        <w:rPr>
          <w:rFonts w:ascii="Times New Roman" w:hAnsi="Times New Roman"/>
          <w:sz w:val="20"/>
          <w:szCs w:val="20"/>
          <w:lang w:eastAsia="ru-RU"/>
        </w:rPr>
        <w:t>бухгалтер)</w:t>
      </w:r>
      <w:r w:rsidRPr="00BE5A0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(</w:t>
      </w:r>
      <w:r w:rsidRPr="00BE5A04">
        <w:rPr>
          <w:rFonts w:ascii="Times New Roman" w:hAnsi="Times New Roman"/>
          <w:sz w:val="20"/>
          <w:szCs w:val="20"/>
          <w:lang w:eastAsia="ru-RU"/>
        </w:rPr>
        <w:t>подпись)                               (расшифровка подписи)</w:t>
      </w: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E5A04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BE5A04">
        <w:rPr>
          <w:rFonts w:ascii="Times New Roman" w:hAnsi="Times New Roman"/>
          <w:sz w:val="20"/>
          <w:szCs w:val="20"/>
          <w:lang w:eastAsia="ru-RU"/>
        </w:rPr>
        <w:t>М.П.</w:t>
      </w:r>
    </w:p>
    <w:p w:rsidR="00BB24B8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24B8" w:rsidRPr="00BE5A04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24B8" w:rsidRDefault="00BB24B8" w:rsidP="003D2B1B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64AE7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2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</w:rPr>
        <w:t xml:space="preserve">к </w:t>
      </w:r>
      <w:r>
        <w:rPr>
          <w:rFonts w:ascii="Times New Roman" w:hAnsi="Times New Roman"/>
          <w:sz w:val="20"/>
          <w:szCs w:val="20"/>
        </w:rPr>
        <w:t xml:space="preserve"> П</w:t>
      </w:r>
      <w:r w:rsidRPr="00597D6B">
        <w:rPr>
          <w:rFonts w:ascii="Times New Roman" w:hAnsi="Times New Roman"/>
          <w:sz w:val="20"/>
          <w:szCs w:val="20"/>
        </w:rPr>
        <w:t xml:space="preserve">оложению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об организации учета 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муниципального имущества и ведени</w:t>
      </w:r>
      <w:r>
        <w:rPr>
          <w:rFonts w:ascii="Times New Roman" w:hAnsi="Times New Roman"/>
          <w:sz w:val="20"/>
          <w:szCs w:val="20"/>
          <w:lang w:eastAsia="ru-RU"/>
        </w:rPr>
        <w:t>и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реестра муниципального имущества </w:t>
      </w:r>
    </w:p>
    <w:p w:rsidR="00BB24B8" w:rsidRPr="00597D6B" w:rsidRDefault="00BB24B8" w:rsidP="003D2B1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Мглинского муниципального  района</w:t>
      </w:r>
    </w:p>
    <w:p w:rsidR="00BB24B8" w:rsidRPr="00E64AE7" w:rsidRDefault="00BB24B8" w:rsidP="003D2B1B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B24B8" w:rsidRDefault="00BB24B8" w:rsidP="003D2B1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BB24B8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B24B8" w:rsidRPr="00492C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92C04">
        <w:rPr>
          <w:rFonts w:ascii="Times New Roman" w:hAnsi="Times New Roman"/>
          <w:b/>
          <w:sz w:val="26"/>
          <w:szCs w:val="26"/>
          <w:lang w:eastAsia="ru-RU"/>
        </w:rPr>
        <w:t>Основные сведения об учреждении по состоянию на _____20___г.</w:t>
      </w:r>
    </w:p>
    <w:p w:rsidR="00BB24B8" w:rsidRPr="00492C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Полное наименование учреждения и организационно-правовая форма юридического лица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ОГРН, номер и дата государственной регистрации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реквизиты документа - основания создания юридического лица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Юридический адрес 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Адрес (местонахождение)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Данные о балансовой и остаточной стоимости основных средств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ФИО Руководителя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Должность Руководителя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Размер уставного фонда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990AAF">
        <w:tc>
          <w:tcPr>
            <w:tcW w:w="4644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0AAF">
              <w:rPr>
                <w:rFonts w:ascii="Times New Roman" w:hAnsi="Times New Roman"/>
                <w:sz w:val="26"/>
                <w:szCs w:val="26"/>
                <w:lang w:eastAsia="ru-RU"/>
              </w:rPr>
              <w:t>размер доли, принадлежащей муниципальному образованию в уставном (складочном) капитале, в процентах</w:t>
            </w:r>
          </w:p>
        </w:tc>
        <w:tc>
          <w:tcPr>
            <w:tcW w:w="4645" w:type="dxa"/>
          </w:tcPr>
          <w:p w:rsidR="00BB24B8" w:rsidRPr="00990AAF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B24B8" w:rsidRPr="00492C04" w:rsidRDefault="00BB24B8" w:rsidP="003D2B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BB24B8" w:rsidRPr="00492C04" w:rsidSect="00C23629">
          <w:pgSz w:w="11909" w:h="16834"/>
          <w:pgMar w:top="851" w:right="851" w:bottom="1134" w:left="1985" w:header="720" w:footer="720" w:gutter="0"/>
          <w:cols w:space="60"/>
          <w:noEndnote/>
        </w:sectPr>
      </w:pPr>
    </w:p>
    <w:p w:rsidR="00BB24B8" w:rsidRPr="00597D6B" w:rsidRDefault="00BB24B8" w:rsidP="003D2B1B">
      <w:pPr>
        <w:spacing w:after="0" w:line="240" w:lineRule="auto"/>
        <w:ind w:left="10260"/>
        <w:rPr>
          <w:rFonts w:ascii="Times New Roman" w:hAnsi="Times New Roman"/>
          <w:sz w:val="20"/>
          <w:szCs w:val="20"/>
        </w:rPr>
      </w:pPr>
      <w:r w:rsidRPr="00E64AE7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3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</w:rPr>
        <w:t xml:space="preserve">к </w:t>
      </w:r>
      <w:r>
        <w:rPr>
          <w:rFonts w:ascii="Times New Roman" w:hAnsi="Times New Roman"/>
          <w:sz w:val="20"/>
          <w:szCs w:val="20"/>
        </w:rPr>
        <w:t xml:space="preserve"> П</w:t>
      </w:r>
      <w:r w:rsidRPr="00597D6B">
        <w:rPr>
          <w:rFonts w:ascii="Times New Roman" w:hAnsi="Times New Roman"/>
          <w:sz w:val="20"/>
          <w:szCs w:val="20"/>
        </w:rPr>
        <w:t xml:space="preserve">оложению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об организации учета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муниципального имущества и ведени</w:t>
      </w:r>
      <w:r>
        <w:rPr>
          <w:rFonts w:ascii="Times New Roman" w:hAnsi="Times New Roman"/>
          <w:sz w:val="20"/>
          <w:szCs w:val="20"/>
          <w:lang w:eastAsia="ru-RU"/>
        </w:rPr>
        <w:t>и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реестра муниципального имущества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Мглинского муниципального  района</w:t>
      </w:r>
    </w:p>
    <w:p w:rsidR="00BB24B8" w:rsidRPr="00E64AE7" w:rsidRDefault="00BB24B8" w:rsidP="003D2B1B">
      <w:pPr>
        <w:spacing w:after="0" w:line="240" w:lineRule="auto"/>
        <w:ind w:left="10260"/>
        <w:rPr>
          <w:rFonts w:ascii="Times New Roman" w:hAnsi="Times New Roman"/>
          <w:sz w:val="24"/>
          <w:szCs w:val="24"/>
        </w:rPr>
      </w:pPr>
    </w:p>
    <w:p w:rsidR="00BB24B8" w:rsidRPr="00492C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92C04">
        <w:rPr>
          <w:rFonts w:ascii="Times New Roman" w:hAnsi="Times New Roman"/>
          <w:b/>
          <w:sz w:val="26"/>
          <w:szCs w:val="26"/>
          <w:lang w:eastAsia="ru-RU"/>
        </w:rPr>
        <w:t>Недвижимое имущество</w:t>
      </w:r>
    </w:p>
    <w:tbl>
      <w:tblPr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2"/>
        <w:gridCol w:w="1315"/>
        <w:gridCol w:w="1710"/>
        <w:gridCol w:w="1314"/>
        <w:gridCol w:w="789"/>
        <w:gridCol w:w="1183"/>
        <w:gridCol w:w="921"/>
        <w:gridCol w:w="921"/>
        <w:gridCol w:w="1446"/>
        <w:gridCol w:w="1052"/>
        <w:gridCol w:w="920"/>
        <w:gridCol w:w="2452"/>
      </w:tblGrid>
      <w:tr w:rsidR="00BB24B8" w:rsidRPr="00990AAF" w:rsidTr="00E17AAA">
        <w:trPr>
          <w:trHeight w:val="5023"/>
        </w:trPr>
        <w:tc>
          <w:tcPr>
            <w:tcW w:w="1152" w:type="dxa"/>
            <w:vAlign w:val="center"/>
          </w:tcPr>
          <w:p w:rsidR="00BB24B8" w:rsidRPr="00492C04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315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Недвижимого имущества</w:t>
            </w:r>
          </w:p>
        </w:tc>
        <w:tc>
          <w:tcPr>
            <w:tcW w:w="1710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Адрес (местонахождение) недвижимого имущества</w:t>
            </w:r>
          </w:p>
        </w:tc>
        <w:tc>
          <w:tcPr>
            <w:tcW w:w="1314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789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183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921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Остаточная стоимость</w:t>
            </w:r>
          </w:p>
        </w:tc>
        <w:tc>
          <w:tcPr>
            <w:tcW w:w="921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Кадастровая стоимость</w:t>
            </w:r>
          </w:p>
        </w:tc>
        <w:tc>
          <w:tcPr>
            <w:tcW w:w="1446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</w:t>
            </w:r>
          </w:p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и  прекращения права муниципальной собственности на недвижимое имущество</w:t>
            </w:r>
          </w:p>
        </w:tc>
        <w:tc>
          <w:tcPr>
            <w:tcW w:w="1052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</w:t>
            </w:r>
          </w:p>
        </w:tc>
        <w:tc>
          <w:tcPr>
            <w:tcW w:w="920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имущества</w:t>
            </w:r>
          </w:p>
        </w:tc>
        <w:tc>
          <w:tcPr>
            <w:tcW w:w="2452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ind w:right="4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AA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с указанием основания даты их возникновения и прекращения</w:t>
            </w:r>
          </w:p>
        </w:tc>
      </w:tr>
      <w:tr w:rsidR="00BB24B8" w:rsidRPr="00990AAF" w:rsidTr="00D703D4">
        <w:trPr>
          <w:trHeight w:val="74"/>
        </w:trPr>
        <w:tc>
          <w:tcPr>
            <w:tcW w:w="11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>Здание</w:t>
            </w:r>
          </w:p>
        </w:tc>
        <w:tc>
          <w:tcPr>
            <w:tcW w:w="1315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1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14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8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8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4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52" w:type="dxa"/>
          </w:tcPr>
          <w:p w:rsidR="00BB24B8" w:rsidRPr="00492C04" w:rsidRDefault="00BB24B8" w:rsidP="003D2B1B">
            <w:pPr>
              <w:spacing w:after="0" w:line="240" w:lineRule="auto"/>
              <w:ind w:right="46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D703D4">
        <w:trPr>
          <w:trHeight w:val="74"/>
        </w:trPr>
        <w:tc>
          <w:tcPr>
            <w:tcW w:w="11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>Сооружение</w:t>
            </w:r>
          </w:p>
        </w:tc>
        <w:tc>
          <w:tcPr>
            <w:tcW w:w="1315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1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14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8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8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4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52" w:type="dxa"/>
          </w:tcPr>
          <w:p w:rsidR="00BB24B8" w:rsidRPr="00492C04" w:rsidRDefault="00BB24B8" w:rsidP="003D2B1B">
            <w:pPr>
              <w:spacing w:after="0" w:line="240" w:lineRule="auto"/>
              <w:ind w:right="46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D703D4">
        <w:trPr>
          <w:trHeight w:val="74"/>
        </w:trPr>
        <w:tc>
          <w:tcPr>
            <w:tcW w:w="11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>Помещение</w:t>
            </w:r>
          </w:p>
        </w:tc>
        <w:tc>
          <w:tcPr>
            <w:tcW w:w="1315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1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14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8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8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4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52" w:type="dxa"/>
          </w:tcPr>
          <w:p w:rsidR="00BB24B8" w:rsidRPr="00492C04" w:rsidRDefault="00BB24B8" w:rsidP="003D2B1B">
            <w:pPr>
              <w:spacing w:after="0" w:line="240" w:lineRule="auto"/>
              <w:ind w:right="46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BB24B8" w:rsidRPr="00990AAF" w:rsidTr="00D703D4">
        <w:trPr>
          <w:trHeight w:val="466"/>
        </w:trPr>
        <w:tc>
          <w:tcPr>
            <w:tcW w:w="11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>Земельные участки</w:t>
            </w:r>
          </w:p>
        </w:tc>
        <w:tc>
          <w:tcPr>
            <w:tcW w:w="1315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1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14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8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8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4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52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20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52" w:type="dxa"/>
          </w:tcPr>
          <w:p w:rsidR="00BB24B8" w:rsidRPr="00492C04" w:rsidRDefault="00BB24B8" w:rsidP="003D2B1B">
            <w:pPr>
              <w:spacing w:after="0" w:line="240" w:lineRule="auto"/>
              <w:ind w:right="46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B24B8" w:rsidRDefault="00BB24B8" w:rsidP="003D2B1B">
      <w:pPr>
        <w:autoSpaceDE w:val="0"/>
        <w:autoSpaceDN w:val="0"/>
        <w:adjustRightInd w:val="0"/>
        <w:spacing w:after="0" w:line="240" w:lineRule="auto"/>
        <w:ind w:left="10081"/>
        <w:rPr>
          <w:rFonts w:ascii="Times New Roman" w:hAnsi="Times New Roman"/>
          <w:sz w:val="24"/>
          <w:szCs w:val="24"/>
        </w:rPr>
      </w:pPr>
      <w:r w:rsidRPr="00F81320">
        <w:rPr>
          <w:rFonts w:ascii="Times New Roman" w:hAnsi="Times New Roman"/>
          <w:sz w:val="24"/>
          <w:szCs w:val="24"/>
        </w:rPr>
        <w:t xml:space="preserve">Приложение  № </w:t>
      </w:r>
      <w:r>
        <w:rPr>
          <w:rFonts w:ascii="Times New Roman" w:hAnsi="Times New Roman"/>
          <w:sz w:val="24"/>
          <w:szCs w:val="24"/>
        </w:rPr>
        <w:t>4</w:t>
      </w:r>
    </w:p>
    <w:p w:rsidR="00BB24B8" w:rsidRPr="00597D6B" w:rsidRDefault="00BB24B8" w:rsidP="003D2B1B">
      <w:pPr>
        <w:autoSpaceDE w:val="0"/>
        <w:autoSpaceDN w:val="0"/>
        <w:adjustRightInd w:val="0"/>
        <w:spacing w:after="0" w:line="240" w:lineRule="auto"/>
        <w:ind w:left="10081"/>
        <w:rPr>
          <w:rFonts w:ascii="Times New Roman" w:hAnsi="Times New Roman"/>
          <w:sz w:val="20"/>
          <w:szCs w:val="20"/>
        </w:rPr>
      </w:pPr>
      <w:r w:rsidRPr="00597D6B">
        <w:rPr>
          <w:rFonts w:ascii="Times New Roman" w:hAnsi="Times New Roman"/>
          <w:sz w:val="20"/>
          <w:szCs w:val="20"/>
        </w:rPr>
        <w:t xml:space="preserve">к </w:t>
      </w:r>
      <w:r>
        <w:rPr>
          <w:rFonts w:ascii="Times New Roman" w:hAnsi="Times New Roman"/>
          <w:sz w:val="20"/>
          <w:szCs w:val="20"/>
        </w:rPr>
        <w:t xml:space="preserve"> П</w:t>
      </w:r>
      <w:r w:rsidRPr="00597D6B">
        <w:rPr>
          <w:rFonts w:ascii="Times New Roman" w:hAnsi="Times New Roman"/>
          <w:sz w:val="20"/>
          <w:szCs w:val="20"/>
        </w:rPr>
        <w:t xml:space="preserve">оложению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об организации учета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муниципального имущества и ведени</w:t>
      </w:r>
      <w:r>
        <w:rPr>
          <w:rFonts w:ascii="Times New Roman" w:hAnsi="Times New Roman"/>
          <w:sz w:val="20"/>
          <w:szCs w:val="20"/>
          <w:lang w:eastAsia="ru-RU"/>
        </w:rPr>
        <w:t xml:space="preserve">и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 xml:space="preserve">реестра муниципального имущества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Pr="00597D6B">
        <w:rPr>
          <w:rFonts w:ascii="Times New Roman" w:hAnsi="Times New Roman"/>
          <w:sz w:val="20"/>
          <w:szCs w:val="20"/>
          <w:lang w:eastAsia="ru-RU"/>
        </w:rPr>
        <w:t>Мглинского муниципального  района</w:t>
      </w:r>
    </w:p>
    <w:p w:rsidR="00BB24B8" w:rsidRDefault="00BB24B8" w:rsidP="003D2B1B">
      <w:pPr>
        <w:autoSpaceDE w:val="0"/>
        <w:autoSpaceDN w:val="0"/>
        <w:adjustRightInd w:val="0"/>
        <w:spacing w:before="5" w:line="240" w:lineRule="auto"/>
        <w:rPr>
          <w:rFonts w:ascii="Times New Roman" w:hAnsi="Times New Roman"/>
          <w:sz w:val="28"/>
          <w:szCs w:val="28"/>
        </w:rPr>
      </w:pPr>
      <w:r w:rsidRPr="00F81320">
        <w:rPr>
          <w:rFonts w:ascii="Times New Roman" w:hAnsi="Times New Roman"/>
          <w:sz w:val="24"/>
          <w:szCs w:val="24"/>
        </w:rPr>
        <w:t xml:space="preserve"> </w:t>
      </w:r>
    </w:p>
    <w:p w:rsidR="00BB24B8" w:rsidRPr="00492C04" w:rsidRDefault="00BB24B8" w:rsidP="003D2B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92C04">
        <w:rPr>
          <w:rFonts w:ascii="Times New Roman" w:hAnsi="Times New Roman"/>
          <w:b/>
          <w:sz w:val="26"/>
          <w:szCs w:val="26"/>
          <w:lang w:eastAsia="ru-RU"/>
        </w:rPr>
        <w:t>Движимое имущество</w:t>
      </w:r>
    </w:p>
    <w:p w:rsidR="00BB24B8" w:rsidRPr="00492C04" w:rsidRDefault="00BB24B8" w:rsidP="003D2B1B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843"/>
        <w:gridCol w:w="1417"/>
        <w:gridCol w:w="1418"/>
        <w:gridCol w:w="2409"/>
        <w:gridCol w:w="1276"/>
        <w:gridCol w:w="1701"/>
        <w:gridCol w:w="2977"/>
      </w:tblGrid>
      <w:tr w:rsidR="00BB24B8" w:rsidRPr="00990AAF" w:rsidTr="00E17AAA">
        <w:trPr>
          <w:trHeight w:val="2085"/>
        </w:trPr>
        <w:tc>
          <w:tcPr>
            <w:tcW w:w="2093" w:type="dxa"/>
            <w:vAlign w:val="center"/>
          </w:tcPr>
          <w:p w:rsidR="00BB24B8" w:rsidRPr="00492C04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AAA">
              <w:rPr>
                <w:rFonts w:ascii="Times New Roman" w:hAnsi="Times New Roman"/>
                <w:lang w:eastAsia="ru-RU"/>
              </w:rPr>
              <w:t>Наименование движимого имущества</w:t>
            </w:r>
          </w:p>
        </w:tc>
        <w:tc>
          <w:tcPr>
            <w:tcW w:w="1417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AAA">
              <w:rPr>
                <w:rFonts w:ascii="Times New Roman" w:hAnsi="Times New Roman"/>
                <w:lang w:eastAsia="ru-RU"/>
              </w:rPr>
              <w:t>Балансовая стоимость</w:t>
            </w:r>
          </w:p>
        </w:tc>
        <w:tc>
          <w:tcPr>
            <w:tcW w:w="1418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AAA">
              <w:rPr>
                <w:rFonts w:ascii="Times New Roman" w:hAnsi="Times New Roman"/>
                <w:lang w:eastAsia="ru-RU"/>
              </w:rPr>
              <w:t>Остаточная стоимость</w:t>
            </w:r>
          </w:p>
        </w:tc>
        <w:tc>
          <w:tcPr>
            <w:tcW w:w="2409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AAA">
              <w:rPr>
                <w:rFonts w:ascii="Times New Roman" w:hAnsi="Times New Roman"/>
                <w:lang w:eastAsia="ru-RU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1276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AAA">
              <w:rPr>
                <w:rFonts w:ascii="Times New Roman" w:hAnsi="Times New Roman"/>
                <w:lang w:eastAsia="ru-RU"/>
              </w:rPr>
              <w:t>Реквизиты документов</w:t>
            </w:r>
          </w:p>
        </w:tc>
        <w:tc>
          <w:tcPr>
            <w:tcW w:w="1701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AAA">
              <w:rPr>
                <w:rFonts w:ascii="Times New Roman" w:hAnsi="Times New Roman"/>
                <w:lang w:eastAsia="ru-RU"/>
              </w:rPr>
              <w:t>Сведения о правообладателе муниципального имущества</w:t>
            </w:r>
          </w:p>
        </w:tc>
        <w:tc>
          <w:tcPr>
            <w:tcW w:w="2977" w:type="dxa"/>
            <w:vAlign w:val="center"/>
          </w:tcPr>
          <w:p w:rsidR="00BB24B8" w:rsidRPr="00E17AAA" w:rsidRDefault="00BB24B8" w:rsidP="003D2B1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AAA">
              <w:rPr>
                <w:rFonts w:ascii="Times New Roman" w:hAnsi="Times New Roman"/>
                <w:lang w:eastAsia="ru-RU"/>
              </w:rPr>
              <w:t>Сведения об установленных в отношении муниципального движимого имущества ограничениях с указанием основания и даты из возникновения и прекращения</w:t>
            </w:r>
          </w:p>
        </w:tc>
      </w:tr>
      <w:tr w:rsidR="00BB24B8" w:rsidRPr="00990AAF" w:rsidTr="00E17AAA">
        <w:trPr>
          <w:trHeight w:val="82"/>
        </w:trPr>
        <w:tc>
          <w:tcPr>
            <w:tcW w:w="209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>Машины и оборудование</w:t>
            </w:r>
          </w:p>
        </w:tc>
        <w:tc>
          <w:tcPr>
            <w:tcW w:w="184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BB24B8" w:rsidRPr="00990AAF" w:rsidTr="00E17AAA">
        <w:trPr>
          <w:trHeight w:val="82"/>
        </w:trPr>
        <w:tc>
          <w:tcPr>
            <w:tcW w:w="209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>Транспортные средства</w:t>
            </w:r>
          </w:p>
        </w:tc>
        <w:tc>
          <w:tcPr>
            <w:tcW w:w="184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BB24B8" w:rsidRPr="00990AAF" w:rsidTr="00E17AAA">
        <w:trPr>
          <w:trHeight w:val="82"/>
        </w:trPr>
        <w:tc>
          <w:tcPr>
            <w:tcW w:w="209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>Инвентарь производственный и хозяйственный</w:t>
            </w:r>
          </w:p>
        </w:tc>
        <w:tc>
          <w:tcPr>
            <w:tcW w:w="184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BB24B8" w:rsidRPr="00990AAF" w:rsidTr="00E17AAA">
        <w:trPr>
          <w:trHeight w:val="82"/>
        </w:trPr>
        <w:tc>
          <w:tcPr>
            <w:tcW w:w="209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92C0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Библиотечный фонд </w:t>
            </w:r>
          </w:p>
        </w:tc>
        <w:tc>
          <w:tcPr>
            <w:tcW w:w="1843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</w:tcPr>
          <w:p w:rsidR="00BB24B8" w:rsidRPr="00492C04" w:rsidRDefault="00BB24B8" w:rsidP="003D2B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BB24B8" w:rsidRPr="00BE5A04" w:rsidRDefault="00BB24B8" w:rsidP="003D2B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B24B8" w:rsidRDefault="00BB24B8" w:rsidP="003D2B1B">
      <w:bookmarkStart w:id="30" w:name="_GoBack"/>
      <w:bookmarkEnd w:id="30"/>
    </w:p>
    <w:sectPr w:rsidR="00BB24B8" w:rsidSect="00BC2213">
      <w:pgSz w:w="16838" w:h="11906" w:orient="landscape"/>
      <w:pgMar w:top="1701" w:right="1134" w:bottom="85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D53C5"/>
    <w:multiLevelType w:val="hybridMultilevel"/>
    <w:tmpl w:val="E6364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C97"/>
    <w:rsid w:val="000A1D75"/>
    <w:rsid w:val="000C4936"/>
    <w:rsid w:val="000C59B1"/>
    <w:rsid w:val="000C7ED2"/>
    <w:rsid w:val="000D4585"/>
    <w:rsid w:val="0016505B"/>
    <w:rsid w:val="001746A7"/>
    <w:rsid w:val="001B1D17"/>
    <w:rsid w:val="00200357"/>
    <w:rsid w:val="00202EC4"/>
    <w:rsid w:val="00205917"/>
    <w:rsid w:val="00210AD7"/>
    <w:rsid w:val="00263E36"/>
    <w:rsid w:val="002D572B"/>
    <w:rsid w:val="003766A0"/>
    <w:rsid w:val="003D2B1B"/>
    <w:rsid w:val="00404270"/>
    <w:rsid w:val="00461197"/>
    <w:rsid w:val="004713C1"/>
    <w:rsid w:val="00492C04"/>
    <w:rsid w:val="00503C95"/>
    <w:rsid w:val="00516BCB"/>
    <w:rsid w:val="00533CDE"/>
    <w:rsid w:val="0058234B"/>
    <w:rsid w:val="00597D6B"/>
    <w:rsid w:val="005E6A11"/>
    <w:rsid w:val="00616DA5"/>
    <w:rsid w:val="00621513"/>
    <w:rsid w:val="00626F41"/>
    <w:rsid w:val="006363D5"/>
    <w:rsid w:val="006770C8"/>
    <w:rsid w:val="006772C7"/>
    <w:rsid w:val="006952E7"/>
    <w:rsid w:val="006C4C97"/>
    <w:rsid w:val="006F07F5"/>
    <w:rsid w:val="006F2136"/>
    <w:rsid w:val="00727A01"/>
    <w:rsid w:val="007A2274"/>
    <w:rsid w:val="007A23DE"/>
    <w:rsid w:val="007B0CFA"/>
    <w:rsid w:val="00800715"/>
    <w:rsid w:val="00806DF2"/>
    <w:rsid w:val="009104E3"/>
    <w:rsid w:val="00933DA7"/>
    <w:rsid w:val="00990AAF"/>
    <w:rsid w:val="00992AD6"/>
    <w:rsid w:val="009C6DAF"/>
    <w:rsid w:val="00AA6296"/>
    <w:rsid w:val="00AB7B79"/>
    <w:rsid w:val="00AF1DC0"/>
    <w:rsid w:val="00B05717"/>
    <w:rsid w:val="00B20A9C"/>
    <w:rsid w:val="00B32782"/>
    <w:rsid w:val="00B6226E"/>
    <w:rsid w:val="00B82885"/>
    <w:rsid w:val="00BB03E1"/>
    <w:rsid w:val="00BB24B8"/>
    <w:rsid w:val="00BC2213"/>
    <w:rsid w:val="00BE5A04"/>
    <w:rsid w:val="00C14FB9"/>
    <w:rsid w:val="00C23629"/>
    <w:rsid w:val="00C42694"/>
    <w:rsid w:val="00C77965"/>
    <w:rsid w:val="00C77FC8"/>
    <w:rsid w:val="00CA21E4"/>
    <w:rsid w:val="00CF4705"/>
    <w:rsid w:val="00D703D4"/>
    <w:rsid w:val="00DC102D"/>
    <w:rsid w:val="00E17AAA"/>
    <w:rsid w:val="00E55C61"/>
    <w:rsid w:val="00E64AE7"/>
    <w:rsid w:val="00E778E0"/>
    <w:rsid w:val="00E87D2A"/>
    <w:rsid w:val="00EF1FE8"/>
    <w:rsid w:val="00F20392"/>
    <w:rsid w:val="00F508C8"/>
    <w:rsid w:val="00F54BE3"/>
    <w:rsid w:val="00F67E5A"/>
    <w:rsid w:val="00F81320"/>
    <w:rsid w:val="00F9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DA5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8">
    <w:name w:val="Сетка таблицы8"/>
    <w:uiPriority w:val="99"/>
    <w:rsid w:val="00616DA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616D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E17AAA"/>
    <w:pPr>
      <w:spacing w:after="0" w:line="240" w:lineRule="auto"/>
      <w:jc w:val="center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17AAA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E17AAA"/>
    <w:pPr>
      <w:spacing w:after="0" w:line="240" w:lineRule="auto"/>
      <w:jc w:val="center"/>
    </w:pPr>
    <w:rPr>
      <w:rFonts w:ascii="Times New Roman" w:hAnsi="Times New Roman"/>
      <w:b/>
      <w:sz w:val="4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17AAA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E17AAA"/>
    <w:pPr>
      <w:spacing w:after="0" w:line="240" w:lineRule="auto"/>
      <w:ind w:right="-285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17AAA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E17A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ED49D262E3F9B2CC636B530EB43488C2223FD80B98CE9D9AA1A52E40xDAB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ED49D262E3F9B2CC636B530EB43488C2243ED00C98CE9D9AA1A52E40xDA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12</Pages>
  <Words>3743</Words>
  <Characters>21340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2022-02-25T11:59:00Z</cp:lastPrinted>
  <dcterms:created xsi:type="dcterms:W3CDTF">2020-04-30T03:53:00Z</dcterms:created>
  <dcterms:modified xsi:type="dcterms:W3CDTF">2022-02-28T12:47:00Z</dcterms:modified>
</cp:coreProperties>
</file>